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6C74F2" w14:textId="59B659DA" w:rsidR="00CE3E81" w:rsidRPr="003D78A7" w:rsidRDefault="00CE3E81" w:rsidP="00CE3E81">
      <w:pPr>
        <w:pStyle w:val="ad"/>
        <w:spacing w:before="0" w:beforeAutospacing="0" w:after="240" w:afterAutospacing="0"/>
        <w:contextualSpacing/>
        <w:jc w:val="both"/>
        <w:rPr>
          <w:b/>
          <w:bCs/>
          <w:lang w:val="ru-RU"/>
        </w:rPr>
      </w:pPr>
      <w:r w:rsidRPr="00CE0BDB">
        <w:t>ЖАК «Кумтөр Голд Компани» сиздерди чексиз катышуу менен эки пакеттик сынакка катышууга чакырат</w:t>
      </w:r>
      <w:r w:rsidR="008909DA" w:rsidRPr="000527A6">
        <w:rPr>
          <w:b/>
          <w:bCs/>
        </w:rPr>
        <w:t xml:space="preserve"> </w:t>
      </w:r>
      <w:r w:rsidR="003D78A7">
        <w:rPr>
          <w:b/>
          <w:bCs/>
          <w:lang w:val="ru-RU"/>
        </w:rPr>
        <w:t>«</w:t>
      </w:r>
      <w:r w:rsidR="008909DA" w:rsidRPr="000527A6">
        <w:rPr>
          <w:b/>
          <w:bCs/>
        </w:rPr>
        <w:t>Кумтөр</w:t>
      </w:r>
      <w:r w:rsidR="003D78A7">
        <w:rPr>
          <w:b/>
          <w:bCs/>
          <w:lang w:val="ru-RU"/>
        </w:rPr>
        <w:t xml:space="preserve"> к</w:t>
      </w:r>
      <w:r w:rsidR="008909DA" w:rsidRPr="000527A6">
        <w:rPr>
          <w:b/>
          <w:bCs/>
        </w:rPr>
        <w:t>енинде бургулоо иштерин жүргүзүүдө өзөктү геотехникалык документтештирүү боюнча кызматтарды көрсөтүү</w:t>
      </w:r>
      <w:r w:rsidR="003D78A7">
        <w:rPr>
          <w:b/>
          <w:bCs/>
          <w:lang w:val="ru-RU"/>
        </w:rPr>
        <w:t>»</w:t>
      </w:r>
    </w:p>
    <w:p w14:paraId="67A1A37F" w14:textId="77777777" w:rsidR="003D6CCB" w:rsidRPr="00CE0BDB" w:rsidRDefault="003D6CCB" w:rsidP="00CE3E81">
      <w:pPr>
        <w:pStyle w:val="ad"/>
        <w:spacing w:before="0" w:beforeAutospacing="0" w:after="240" w:afterAutospacing="0"/>
        <w:contextualSpacing/>
        <w:jc w:val="both"/>
        <w:rPr>
          <w:b/>
          <w:bCs/>
        </w:rPr>
      </w:pPr>
    </w:p>
    <w:tbl>
      <w:tblPr>
        <w:tblStyle w:val="ae"/>
        <w:tblW w:w="0" w:type="auto"/>
        <w:tblLook w:val="04A0" w:firstRow="1" w:lastRow="0" w:firstColumn="1" w:lastColumn="0" w:noHBand="0" w:noVBand="1"/>
      </w:tblPr>
      <w:tblGrid>
        <w:gridCol w:w="2335"/>
        <w:gridCol w:w="7344"/>
      </w:tblGrid>
      <w:tr w:rsidR="00CE3E81" w:rsidRPr="00076F61" w14:paraId="5987F468" w14:textId="77777777" w:rsidTr="00CE3E81">
        <w:tc>
          <w:tcPr>
            <w:tcW w:w="2335" w:type="dxa"/>
          </w:tcPr>
          <w:p w14:paraId="080BA701" w14:textId="5B87474E" w:rsidR="00CE3E81" w:rsidRPr="00CE0BDB" w:rsidRDefault="00F04FD0" w:rsidP="00F04FD0">
            <w:pPr>
              <w:pStyle w:val="ad"/>
              <w:spacing w:before="0" w:beforeAutospacing="0" w:after="240" w:afterAutospacing="0"/>
              <w:contextualSpacing/>
              <w:jc w:val="both"/>
            </w:pPr>
            <w:r w:rsidRPr="00CE0BDB">
              <w:rPr>
                <w:rStyle w:val="af"/>
              </w:rPr>
              <w:t>Тапшыруу форматы:</w:t>
            </w:r>
          </w:p>
        </w:tc>
        <w:tc>
          <w:tcPr>
            <w:tcW w:w="7344" w:type="dxa"/>
          </w:tcPr>
          <w:p w14:paraId="421277BA" w14:textId="035AC45E" w:rsidR="00CE3E81" w:rsidRPr="00CE0BDB" w:rsidRDefault="008E0418" w:rsidP="008E0418">
            <w:pPr>
              <w:pStyle w:val="ad"/>
              <w:spacing w:before="0" w:beforeAutospacing="0" w:after="240" w:afterAutospacing="0"/>
              <w:contextualSpacing/>
              <w:jc w:val="both"/>
            </w:pPr>
            <w:r w:rsidRPr="00CE0BDB">
              <w:t>Катышуу үчүн арызга жана башка документтерге келишимге кол коюуга ыйгарым укуктуу адам жана келишим боюнча милдеттенмелер кол коюуга тийиш. Документтер мөөр басылып, форматта берилиши керек PDF(. Кол коюучунун ыйгарым укуктары ишеним кат же тиешелүү документтердин күбөлөндүрүлгөн көчүрмөлөрү менен ырасталууга тийиш.</w:t>
            </w:r>
          </w:p>
        </w:tc>
      </w:tr>
      <w:tr w:rsidR="00CE3E81" w:rsidRPr="00076F61" w14:paraId="2B5209A7" w14:textId="77777777" w:rsidTr="00CE3E81">
        <w:tc>
          <w:tcPr>
            <w:tcW w:w="2335" w:type="dxa"/>
          </w:tcPr>
          <w:p w14:paraId="4C353B47" w14:textId="77777777" w:rsidR="006052B2" w:rsidRPr="00CE0BDB" w:rsidRDefault="006052B2" w:rsidP="006052B2">
            <w:pPr>
              <w:contextualSpacing/>
              <w:jc w:val="both"/>
              <w:rPr>
                <w:rFonts w:ascii="Times New Roman" w:hAnsi="Times New Roman" w:cs="Times New Roman"/>
              </w:rPr>
            </w:pPr>
            <w:r w:rsidRPr="00CE0BDB">
              <w:rPr>
                <w:rStyle w:val="af"/>
                <w:rFonts w:ascii="Times New Roman" w:hAnsi="Times New Roman" w:cs="Times New Roman"/>
              </w:rPr>
              <w:t>Сунуштарды берүүнүн тартиби</w:t>
            </w:r>
          </w:p>
          <w:p w14:paraId="4FB831D1" w14:textId="77777777" w:rsidR="00CE3E81" w:rsidRPr="00CE0BDB" w:rsidRDefault="00CE3E81" w:rsidP="006052B2">
            <w:pPr>
              <w:rPr>
                <w:rFonts w:ascii="Times New Roman" w:hAnsi="Times New Roman" w:cs="Times New Roman"/>
              </w:rPr>
            </w:pPr>
          </w:p>
        </w:tc>
        <w:tc>
          <w:tcPr>
            <w:tcW w:w="7344" w:type="dxa"/>
          </w:tcPr>
          <w:p w14:paraId="42F4B998" w14:textId="52A45FA8" w:rsidR="001A3F60" w:rsidRPr="00B903D6" w:rsidRDefault="003D6CCB" w:rsidP="003D6CCB">
            <w:pPr>
              <w:tabs>
                <w:tab w:val="left" w:pos="-1440"/>
                <w:tab w:val="left" w:pos="-720"/>
              </w:tabs>
              <w:spacing w:line="240" w:lineRule="atLeast"/>
              <w:jc w:val="both"/>
              <w:rPr>
                <w:rFonts w:ascii="Times New Roman" w:hAnsi="Times New Roman" w:cs="Times New Roman"/>
              </w:rPr>
            </w:pPr>
            <w:r w:rsidRPr="00CE0BDB">
              <w:rPr>
                <w:rFonts w:ascii="Times New Roman" w:hAnsi="Times New Roman" w:cs="Times New Roman"/>
              </w:rPr>
              <w:t xml:space="preserve">Сынактын катышуучулары сынактын талаптарына ылайык орус тилинде катышуу үчүн арыз берип, документтердин керектүү көчүрмөлөрүн тиркөөгө жана электрондук почта аркылуу жөнөтүүгө милдеттүү </w:t>
            </w:r>
            <w:r w:rsidR="000929BF" w:rsidRPr="000942CF">
              <w:rPr>
                <w:rFonts w:ascii="Times New Roman" w:hAnsi="Times New Roman" w:cs="Times New Roman"/>
                <w:b/>
                <w:bCs/>
                <w:u w:val="single"/>
              </w:rPr>
              <w:t>geoservice2026@kumtor.kg</w:t>
            </w:r>
            <w:r w:rsidR="0079303C" w:rsidRPr="00B15CDE">
              <w:rPr>
                <w:rFonts w:ascii="Times New Roman" w:hAnsi="Times New Roman" w:cs="Times New Roman"/>
                <w:b/>
                <w:bCs/>
              </w:rPr>
              <w:t xml:space="preserve"> 2026-жылдын 5-июнунда саат 14:00гө чейин.</w:t>
            </w:r>
          </w:p>
          <w:p w14:paraId="609597B6" w14:textId="6D0F6BAA" w:rsidR="00D60121" w:rsidRPr="00865815" w:rsidRDefault="004E7449" w:rsidP="004E7449">
            <w:pPr>
              <w:pStyle w:val="a7"/>
              <w:autoSpaceDE w:val="0"/>
              <w:autoSpaceDN w:val="0"/>
              <w:adjustRightInd w:val="0"/>
              <w:spacing w:after="240"/>
              <w:ind w:left="0"/>
              <w:jc w:val="both"/>
              <w:rPr>
                <w:rFonts w:ascii="Times New Roman" w:hAnsi="Times New Roman" w:cs="Times New Roman"/>
              </w:rPr>
            </w:pPr>
            <w:r w:rsidRPr="00CE0BDB">
              <w:rPr>
                <w:rFonts w:ascii="Times New Roman" w:hAnsi="Times New Roman" w:cs="Times New Roman"/>
              </w:rPr>
              <w:t xml:space="preserve">Техникалык шарттар бул тендердик документацияга тиркелет. </w:t>
            </w:r>
          </w:p>
          <w:p w14:paraId="685BF850" w14:textId="41F9AA92" w:rsidR="00811934" w:rsidRPr="00CE0BDB" w:rsidRDefault="00D60121" w:rsidP="006347BD">
            <w:pPr>
              <w:pStyle w:val="a7"/>
              <w:autoSpaceDE w:val="0"/>
              <w:autoSpaceDN w:val="0"/>
              <w:adjustRightInd w:val="0"/>
              <w:spacing w:after="240"/>
              <w:ind w:left="0"/>
              <w:jc w:val="both"/>
              <w:rPr>
                <w:rFonts w:ascii="Times New Roman" w:hAnsi="Times New Roman" w:cs="Times New Roman"/>
              </w:rPr>
            </w:pPr>
            <w:r>
              <w:rPr>
                <w:rFonts w:ascii="Times New Roman" w:hAnsi="Times New Roman" w:cs="Times New Roman"/>
              </w:rPr>
              <w:t xml:space="preserve">Катышуучу Кардар тарабынан берилген Техникалык тапшырмага ылайык өтүнмөнүн баасын камтыган коммерциялык сунушту берүүгө милдеттенет. </w:t>
            </w:r>
          </w:p>
        </w:tc>
      </w:tr>
      <w:tr w:rsidR="006347BD" w:rsidRPr="00076F61" w14:paraId="10181AD3" w14:textId="77777777" w:rsidTr="00CE3E81">
        <w:tc>
          <w:tcPr>
            <w:tcW w:w="2335" w:type="dxa"/>
          </w:tcPr>
          <w:p w14:paraId="2915E48F" w14:textId="0AC1F458" w:rsidR="006347BD" w:rsidRPr="006347BD" w:rsidRDefault="006347BD" w:rsidP="006052B2">
            <w:pPr>
              <w:contextualSpacing/>
              <w:jc w:val="both"/>
              <w:rPr>
                <w:rStyle w:val="af"/>
                <w:rFonts w:ascii="Times New Roman" w:hAnsi="Times New Roman" w:cs="Times New Roman"/>
              </w:rPr>
            </w:pPr>
            <w:r w:rsidRPr="006347BD">
              <w:rPr>
                <w:rStyle w:val="af"/>
                <w:rFonts w:ascii="Times New Roman" w:hAnsi="Times New Roman" w:cs="Times New Roman"/>
              </w:rPr>
              <w:t>Маанилүү!!</w:t>
            </w:r>
          </w:p>
        </w:tc>
        <w:tc>
          <w:tcPr>
            <w:tcW w:w="7344" w:type="dxa"/>
          </w:tcPr>
          <w:p w14:paraId="020EC9E2" w14:textId="77777777" w:rsidR="006F3587" w:rsidRDefault="000C0CF2" w:rsidP="000C0CF2">
            <w:pPr>
              <w:tabs>
                <w:tab w:val="left" w:pos="-1440"/>
                <w:tab w:val="left" w:pos="-720"/>
              </w:tabs>
              <w:spacing w:line="240" w:lineRule="atLeast"/>
              <w:jc w:val="both"/>
              <w:rPr>
                <w:rFonts w:ascii="Times New Roman" w:hAnsi="Times New Roman" w:cs="Times New Roman"/>
              </w:rPr>
            </w:pPr>
            <w:r>
              <w:rPr>
                <w:rFonts w:ascii="Times New Roman" w:hAnsi="Times New Roman" w:cs="Times New Roman"/>
              </w:rPr>
              <w:t xml:space="preserve">Каттын (сунуштун) өлчөмү 25 МБ ашпоого тийиш. </w:t>
            </w:r>
          </w:p>
          <w:p w14:paraId="49E35744" w14:textId="4C4B5BD5" w:rsidR="000C0CF2" w:rsidRDefault="000C0CF2" w:rsidP="000C0CF2">
            <w:pPr>
              <w:tabs>
                <w:tab w:val="left" w:pos="-1440"/>
                <w:tab w:val="left" w:pos="-720"/>
              </w:tabs>
              <w:spacing w:line="240" w:lineRule="atLeast"/>
              <w:jc w:val="both"/>
              <w:rPr>
                <w:rFonts w:ascii="Times New Roman" w:hAnsi="Times New Roman" w:cs="Times New Roman"/>
              </w:rPr>
            </w:pPr>
            <w:r>
              <w:rPr>
                <w:rFonts w:ascii="Times New Roman" w:hAnsi="Times New Roman" w:cs="Times New Roman"/>
              </w:rPr>
              <w:t>Эгерде тиркемелердин көлөмү 25 МБ ашса, анда конкурстук табыштама бөлүктөргө бөлүнүп, каттын темасында чагылдырылышы керек:</w:t>
            </w:r>
          </w:p>
          <w:p w14:paraId="63A78121" w14:textId="61F96FEF" w:rsidR="005C4D88" w:rsidRDefault="005C4D88" w:rsidP="000C0CF2">
            <w:pPr>
              <w:tabs>
                <w:tab w:val="left" w:pos="-1440"/>
                <w:tab w:val="left" w:pos="-720"/>
              </w:tabs>
              <w:spacing w:line="240" w:lineRule="atLeast"/>
              <w:jc w:val="both"/>
              <w:rPr>
                <w:rFonts w:ascii="Times New Roman" w:hAnsi="Times New Roman" w:cs="Times New Roman"/>
              </w:rPr>
            </w:pPr>
          </w:p>
          <w:p w14:paraId="3197B4AE" w14:textId="124B0911" w:rsidR="000C0CF2" w:rsidRDefault="000C0CF2" w:rsidP="000C0CF2">
            <w:pPr>
              <w:tabs>
                <w:tab w:val="left" w:pos="-1440"/>
                <w:tab w:val="left" w:pos="-720"/>
              </w:tabs>
              <w:spacing w:line="240" w:lineRule="atLeast"/>
              <w:jc w:val="both"/>
              <w:rPr>
                <w:rFonts w:ascii="Times New Roman" w:hAnsi="Times New Roman" w:cs="Times New Roman"/>
              </w:rPr>
            </w:pPr>
            <w:r>
              <w:rPr>
                <w:rFonts w:ascii="Times New Roman" w:hAnsi="Times New Roman" w:cs="Times New Roman"/>
              </w:rPr>
              <w:t>1. «Квалификациялык жана техникалык сунуштар (катышуучунун аты)» 1-бөлүк.</w:t>
            </w:r>
          </w:p>
          <w:p w14:paraId="418DC3CD" w14:textId="068943B3" w:rsidR="00983C7F" w:rsidRPr="00865815" w:rsidRDefault="000C0CF2" w:rsidP="000C0CF2">
            <w:pPr>
              <w:tabs>
                <w:tab w:val="left" w:pos="-1440"/>
                <w:tab w:val="left" w:pos="-720"/>
              </w:tabs>
              <w:spacing w:line="240" w:lineRule="atLeast"/>
              <w:jc w:val="both"/>
              <w:rPr>
                <w:rFonts w:ascii="Times New Roman" w:hAnsi="Times New Roman" w:cs="Times New Roman"/>
              </w:rPr>
            </w:pPr>
            <w:r>
              <w:rPr>
                <w:rFonts w:ascii="Times New Roman" w:hAnsi="Times New Roman" w:cs="Times New Roman"/>
              </w:rPr>
              <w:t xml:space="preserve">2. «Квалификациялык жана техникалык сунуштар (катышуучунун аты)» 2-бөлүк ж.б.у.с. </w:t>
            </w:r>
          </w:p>
          <w:p w14:paraId="4E3471A9" w14:textId="77777777" w:rsidR="000440B8" w:rsidRPr="00865815" w:rsidRDefault="000440B8" w:rsidP="000C0CF2">
            <w:pPr>
              <w:tabs>
                <w:tab w:val="left" w:pos="-1440"/>
                <w:tab w:val="left" w:pos="-720"/>
              </w:tabs>
              <w:spacing w:line="240" w:lineRule="atLeast"/>
              <w:jc w:val="both"/>
              <w:rPr>
                <w:rFonts w:ascii="Times New Roman" w:hAnsi="Times New Roman" w:cs="Times New Roman"/>
              </w:rPr>
            </w:pPr>
          </w:p>
          <w:p w14:paraId="494DD4A3" w14:textId="03A25AFD" w:rsidR="000C0CF2" w:rsidRPr="000440B8" w:rsidRDefault="00B83D56" w:rsidP="003D6CCB">
            <w:pPr>
              <w:tabs>
                <w:tab w:val="left" w:pos="-1440"/>
                <w:tab w:val="left" w:pos="-720"/>
              </w:tabs>
              <w:spacing w:line="240" w:lineRule="atLeast"/>
              <w:jc w:val="both"/>
              <w:rPr>
                <w:rFonts w:ascii="Times New Roman" w:hAnsi="Times New Roman" w:cs="Times New Roman"/>
              </w:rPr>
            </w:pPr>
            <w:r w:rsidRPr="00ED4671">
              <w:rPr>
                <w:rFonts w:ascii="Times New Roman" w:hAnsi="Times New Roman" w:cs="Times New Roman"/>
              </w:rPr>
              <w:t xml:space="preserve">Булут сактагычынан документтерди жүктөө шилтемелеринин эскирүү мөөнөтү бар экенин эске алсак, булут сактагычына жүктөө аркылуу документтерди жөнөтүү жагымсыз. </w:t>
            </w:r>
          </w:p>
          <w:p w14:paraId="1E288C32" w14:textId="4510DBE9" w:rsidR="006347BD" w:rsidRDefault="006347BD" w:rsidP="003D6CCB">
            <w:pPr>
              <w:tabs>
                <w:tab w:val="left" w:pos="-1440"/>
                <w:tab w:val="left" w:pos="-720"/>
              </w:tabs>
              <w:spacing w:line="240" w:lineRule="atLeast"/>
              <w:jc w:val="both"/>
              <w:rPr>
                <w:rFonts w:ascii="Times New Roman" w:hAnsi="Times New Roman" w:cs="Times New Roman"/>
              </w:rPr>
            </w:pPr>
            <w:r>
              <w:rPr>
                <w:rFonts w:ascii="Times New Roman" w:hAnsi="Times New Roman" w:cs="Times New Roman"/>
              </w:rPr>
              <w:t xml:space="preserve">Катышуучунун конкурстук арызы эки документтердин пакетине бөлүнүшү керек. </w:t>
            </w:r>
          </w:p>
          <w:p w14:paraId="25A754C3" w14:textId="77777777" w:rsidR="0004182F" w:rsidRDefault="0004182F" w:rsidP="003D6CCB">
            <w:pPr>
              <w:tabs>
                <w:tab w:val="left" w:pos="-1440"/>
                <w:tab w:val="left" w:pos="-720"/>
              </w:tabs>
              <w:spacing w:line="240" w:lineRule="atLeast"/>
              <w:jc w:val="both"/>
              <w:rPr>
                <w:rFonts w:ascii="Times New Roman" w:hAnsi="Times New Roman" w:cs="Times New Roman"/>
              </w:rPr>
            </w:pPr>
          </w:p>
          <w:p w14:paraId="48472525" w14:textId="1679CC36" w:rsidR="00BE21B5" w:rsidRPr="0004182F" w:rsidRDefault="0004182F" w:rsidP="003D6CCB">
            <w:pPr>
              <w:tabs>
                <w:tab w:val="left" w:pos="-1440"/>
                <w:tab w:val="left" w:pos="-720"/>
              </w:tabs>
              <w:spacing w:line="240" w:lineRule="atLeast"/>
              <w:jc w:val="both"/>
              <w:rPr>
                <w:rFonts w:ascii="Times New Roman" w:hAnsi="Times New Roman" w:cs="Times New Roman"/>
              </w:rPr>
            </w:pPr>
            <w:r w:rsidRPr="0004182F">
              <w:rPr>
                <w:rFonts w:ascii="Times New Roman" w:hAnsi="Times New Roman" w:cs="Times New Roman"/>
              </w:rPr>
              <w:t>Документтердин биринчи пакети:</w:t>
            </w:r>
          </w:p>
          <w:p w14:paraId="6A57540F" w14:textId="78866855" w:rsidR="00750EF0" w:rsidRPr="004C7BAB" w:rsidRDefault="00E424F8" w:rsidP="004C7BAB">
            <w:pPr>
              <w:pStyle w:val="a7"/>
              <w:numPr>
                <w:ilvl w:val="0"/>
                <w:numId w:val="6"/>
              </w:numPr>
              <w:tabs>
                <w:tab w:val="left" w:pos="-1440"/>
                <w:tab w:val="left" w:pos="-720"/>
              </w:tabs>
              <w:spacing w:line="240" w:lineRule="atLeast"/>
              <w:jc w:val="both"/>
              <w:rPr>
                <w:rFonts w:ascii="Times New Roman" w:hAnsi="Times New Roman" w:cs="Times New Roman"/>
              </w:rPr>
            </w:pPr>
            <w:r w:rsidRPr="00750EF0">
              <w:rPr>
                <w:rFonts w:ascii="Times New Roman" w:hAnsi="Times New Roman" w:cs="Times New Roman"/>
              </w:rPr>
              <w:t xml:space="preserve">Катышуучунун квалификациясы жана техникалык сунуштары. </w:t>
            </w:r>
          </w:p>
          <w:p w14:paraId="0E10CCE6" w14:textId="0A55C206" w:rsidR="00BE21B5" w:rsidRPr="00467BEE" w:rsidRDefault="008C68E2" w:rsidP="003D6CCB">
            <w:pPr>
              <w:tabs>
                <w:tab w:val="left" w:pos="-1440"/>
                <w:tab w:val="left" w:pos="-720"/>
              </w:tabs>
              <w:spacing w:line="240" w:lineRule="atLeast"/>
              <w:jc w:val="both"/>
              <w:rPr>
                <w:rFonts w:ascii="Times New Roman" w:hAnsi="Times New Roman" w:cs="Times New Roman"/>
                <w:b/>
                <w:bCs/>
              </w:rPr>
            </w:pPr>
            <w:r w:rsidRPr="00ED4671">
              <w:rPr>
                <w:rFonts w:ascii="Times New Roman" w:hAnsi="Times New Roman" w:cs="Times New Roman"/>
                <w:b/>
                <w:bCs/>
              </w:rPr>
              <w:t>Конкурстук өтүнмөнүн наркын же сунуштун баасын ачып бере турган башка маалыматтарды көрсөтүүгө жол берилбейт. Документтердин биринчи пакетинде өзүнүн сунушунун наркын чагылдырган катышуучунун конкурстук арызы четке кагылууга тийиш.</w:t>
            </w:r>
          </w:p>
          <w:p w14:paraId="5246E86A" w14:textId="77777777" w:rsidR="00D53D24" w:rsidRPr="00865815" w:rsidRDefault="00D53D24" w:rsidP="003D6CCB">
            <w:pPr>
              <w:tabs>
                <w:tab w:val="left" w:pos="-1440"/>
                <w:tab w:val="left" w:pos="-720"/>
              </w:tabs>
              <w:spacing w:line="240" w:lineRule="atLeast"/>
              <w:jc w:val="both"/>
              <w:rPr>
                <w:rFonts w:ascii="Times New Roman" w:hAnsi="Times New Roman" w:cs="Times New Roman"/>
              </w:rPr>
            </w:pPr>
          </w:p>
          <w:p w14:paraId="3DD87634" w14:textId="1F391567" w:rsidR="00CC4A5D" w:rsidRDefault="007B262F" w:rsidP="002213AD">
            <w:pPr>
              <w:tabs>
                <w:tab w:val="left" w:pos="-1440"/>
                <w:tab w:val="left" w:pos="-720"/>
              </w:tabs>
              <w:spacing w:line="240" w:lineRule="atLeast"/>
              <w:jc w:val="both"/>
              <w:rPr>
                <w:rFonts w:ascii="Times New Roman" w:hAnsi="Times New Roman" w:cs="Times New Roman"/>
              </w:rPr>
            </w:pPr>
            <w:r>
              <w:rPr>
                <w:rFonts w:ascii="Times New Roman" w:hAnsi="Times New Roman" w:cs="Times New Roman"/>
              </w:rPr>
              <w:t>Документтердин экинчи пакети:</w:t>
            </w:r>
          </w:p>
          <w:p w14:paraId="118DFA0D" w14:textId="126EC06B" w:rsidR="002213AD" w:rsidRPr="002213AD" w:rsidRDefault="007B262F" w:rsidP="002213AD">
            <w:pPr>
              <w:tabs>
                <w:tab w:val="left" w:pos="-1440"/>
                <w:tab w:val="left" w:pos="-720"/>
              </w:tabs>
              <w:spacing w:line="240" w:lineRule="atLeast"/>
              <w:jc w:val="both"/>
              <w:rPr>
                <w:rFonts w:ascii="Times New Roman" w:hAnsi="Times New Roman" w:cs="Times New Roman"/>
              </w:rPr>
            </w:pPr>
            <w:r>
              <w:rPr>
                <w:rFonts w:ascii="Times New Roman" w:hAnsi="Times New Roman" w:cs="Times New Roman"/>
              </w:rPr>
              <w:t>2. Каттын темасында чагылдырылышы керек:</w:t>
            </w:r>
          </w:p>
          <w:p w14:paraId="2982AE3B" w14:textId="78F8F7D3" w:rsidR="007B262F" w:rsidRPr="007B262F" w:rsidRDefault="002213AD" w:rsidP="002213AD">
            <w:pPr>
              <w:tabs>
                <w:tab w:val="left" w:pos="-1440"/>
                <w:tab w:val="left" w:pos="-720"/>
              </w:tabs>
              <w:spacing w:line="240" w:lineRule="atLeast"/>
              <w:jc w:val="both"/>
              <w:rPr>
                <w:rFonts w:ascii="Times New Roman" w:hAnsi="Times New Roman" w:cs="Times New Roman"/>
              </w:rPr>
            </w:pPr>
            <w:r w:rsidRPr="002213AD">
              <w:rPr>
                <w:rFonts w:ascii="Times New Roman" w:hAnsi="Times New Roman" w:cs="Times New Roman"/>
              </w:rPr>
              <w:t>«Сунуштун баасы (катышуучунун аты)»</w:t>
            </w:r>
          </w:p>
          <w:p w14:paraId="778B1FE3" w14:textId="7DBA63A1" w:rsidR="00491204" w:rsidRDefault="00504A7C" w:rsidP="003D6CCB">
            <w:pPr>
              <w:tabs>
                <w:tab w:val="left" w:pos="-1440"/>
                <w:tab w:val="left" w:pos="-720"/>
              </w:tabs>
              <w:spacing w:line="240" w:lineRule="atLeast"/>
              <w:jc w:val="both"/>
              <w:rPr>
                <w:rFonts w:ascii="Times New Roman" w:hAnsi="Times New Roman" w:cs="Times New Roman"/>
                <w:b/>
                <w:bCs/>
              </w:rPr>
            </w:pPr>
            <w:r>
              <w:rPr>
                <w:rFonts w:ascii="Times New Roman" w:hAnsi="Times New Roman" w:cs="Times New Roman"/>
                <w:b/>
                <w:bCs/>
              </w:rPr>
              <w:t xml:space="preserve">Каттын мазмуну сырсөз менен шифрленген болушу керек. Катышуучу баалоонун биринчи этабынан өтсө, сырсөз катышуучудан суралат. </w:t>
            </w:r>
          </w:p>
          <w:p w14:paraId="4F5FE716" w14:textId="52639087" w:rsidR="001F798A" w:rsidRPr="0009384C" w:rsidRDefault="001F798A" w:rsidP="0009384C">
            <w:pPr>
              <w:jc w:val="both"/>
              <w:rPr>
                <w:rFonts w:ascii="Times New Roman" w:eastAsia="Times New Roman" w:hAnsi="Times New Roman" w:cs="Times New Roman"/>
              </w:rPr>
            </w:pPr>
          </w:p>
          <w:p w14:paraId="2D3103A5" w14:textId="77777777" w:rsidR="001F798A" w:rsidRPr="00CD156B" w:rsidRDefault="001F798A" w:rsidP="001F798A">
            <w:pPr>
              <w:pStyle w:val="a7"/>
              <w:numPr>
                <w:ilvl w:val="0"/>
                <w:numId w:val="5"/>
              </w:numPr>
              <w:jc w:val="both"/>
              <w:rPr>
                <w:rFonts w:ascii="Times New Roman" w:eastAsia="Times New Roman" w:hAnsi="Times New Roman" w:cs="Times New Roman"/>
              </w:rPr>
            </w:pPr>
            <w:r w:rsidRPr="00CD156B">
              <w:rPr>
                <w:rFonts w:ascii="Times New Roman" w:eastAsia="Times New Roman" w:hAnsi="Times New Roman" w:cs="Times New Roman"/>
              </w:rPr>
              <w:t>Кызмат көрсөтүүнүн баасы/сапаты/убакыты катышы боюнча эң жакшы шарттарды сунуштаган, ошондой эле Техникалык тапшырманын шарттарына ылайык конкурстук табыштаманы берген катышуучу жеңүүчү деп табылат.</w:t>
            </w:r>
          </w:p>
          <w:p w14:paraId="4C65A3D0" w14:textId="765352B4" w:rsidR="001F798A" w:rsidRPr="00CD156B" w:rsidRDefault="00D45351" w:rsidP="001F798A">
            <w:pPr>
              <w:pStyle w:val="a7"/>
              <w:numPr>
                <w:ilvl w:val="0"/>
                <w:numId w:val="5"/>
              </w:numPr>
              <w:jc w:val="both"/>
              <w:rPr>
                <w:rFonts w:ascii="Times New Roman" w:eastAsia="Times New Roman" w:hAnsi="Times New Roman" w:cs="Times New Roman"/>
              </w:rPr>
            </w:pPr>
            <w:r w:rsidRPr="00CD156B">
              <w:rPr>
                <w:rFonts w:ascii="Times New Roman" w:eastAsia="Times New Roman" w:hAnsi="Times New Roman" w:cs="Times New Roman"/>
              </w:rPr>
              <w:t xml:space="preserve">Сынактын катышуучусу көрсөткөн иштин наркына бардык чыгашалар, анын ичинде Кыргыз Республикасынын мыйзамдарына ылайык алынуучу салыктар, жыйымдар, жыйымдар жана башка төлөмдөр жана башкалар камтылууга тийиш </w:t>
            </w:r>
            <w:r w:rsidR="001F798A" w:rsidRPr="00CD156B">
              <w:rPr>
                <w:rFonts w:ascii="Times New Roman" w:eastAsia="Times New Roman" w:hAnsi="Times New Roman" w:cs="Times New Roman"/>
                <w:shd w:val="clear" w:color="auto" w:fill="FFFFFF"/>
              </w:rPr>
              <w:t xml:space="preserve">чыгымдар </w:t>
            </w:r>
            <w:r w:rsidR="001F798A" w:rsidRPr="00CD156B">
              <w:rPr>
                <w:rFonts w:ascii="Times New Roman" w:eastAsia="Times New Roman" w:hAnsi="Times New Roman" w:cs="Times New Roman"/>
              </w:rPr>
              <w:t>келишимде көрсөтүлгөн тиешелүү кызматтарды тейлөө мөөнөтүн эске алуу менен келишимдик милдеттенмелерди аткаруу үчүн.</w:t>
            </w:r>
          </w:p>
          <w:p w14:paraId="47EDFD38" w14:textId="724A385A" w:rsidR="008C68E2" w:rsidRPr="00904646" w:rsidRDefault="008C68E2" w:rsidP="003D6CCB">
            <w:pPr>
              <w:tabs>
                <w:tab w:val="left" w:pos="-1440"/>
                <w:tab w:val="left" w:pos="-720"/>
              </w:tabs>
              <w:spacing w:line="240" w:lineRule="atLeast"/>
              <w:jc w:val="both"/>
              <w:rPr>
                <w:rFonts w:ascii="Times New Roman" w:hAnsi="Times New Roman" w:cs="Times New Roman"/>
                <w:b/>
                <w:bCs/>
              </w:rPr>
            </w:pPr>
          </w:p>
        </w:tc>
      </w:tr>
      <w:tr w:rsidR="00CE0BDB" w:rsidRPr="00076F61" w14:paraId="073C3681" w14:textId="77777777" w:rsidTr="00CE3E81">
        <w:tc>
          <w:tcPr>
            <w:tcW w:w="2335" w:type="dxa"/>
            <w:vMerge w:val="restart"/>
          </w:tcPr>
          <w:p w14:paraId="0549176D" w14:textId="2C3E34CD" w:rsidR="00CE0BDB" w:rsidRPr="00CE0BDB" w:rsidRDefault="00CE0BDB" w:rsidP="00CE0BDB">
            <w:pPr>
              <w:pStyle w:val="a7"/>
              <w:autoSpaceDE w:val="0"/>
              <w:autoSpaceDN w:val="0"/>
              <w:adjustRightInd w:val="0"/>
              <w:ind w:left="0"/>
              <w:jc w:val="both"/>
              <w:rPr>
                <w:rFonts w:ascii="Times New Roman" w:hAnsi="Times New Roman" w:cs="Times New Roman"/>
                <w:b/>
                <w:bCs/>
              </w:rPr>
            </w:pPr>
            <w:bookmarkStart w:id="0" w:name="_Hlk185512776"/>
            <w:bookmarkEnd w:id="0"/>
            <w:r w:rsidRPr="00CE0BDB">
              <w:rPr>
                <w:rFonts w:ascii="Times New Roman" w:hAnsi="Times New Roman" w:cs="Times New Roman"/>
                <w:b/>
                <w:bCs/>
              </w:rPr>
              <w:lastRenderedPageBreak/>
              <w:t>Катышуу үчүн арыз төмөнкү документтерди камтууга тийиш:</w:t>
            </w:r>
          </w:p>
        </w:tc>
        <w:tc>
          <w:tcPr>
            <w:tcW w:w="7344" w:type="dxa"/>
          </w:tcPr>
          <w:p w14:paraId="60145636" w14:textId="63FAB427" w:rsidR="00CE0BDB" w:rsidRPr="004350B4" w:rsidRDefault="00CE0BDB" w:rsidP="00CE0BDB">
            <w:pPr>
              <w:tabs>
                <w:tab w:val="left" w:pos="1613"/>
              </w:tabs>
              <w:rPr>
                <w:rFonts w:ascii="Times New Roman" w:hAnsi="Times New Roman" w:cs="Times New Roman"/>
              </w:rPr>
            </w:pPr>
            <w:r w:rsidRPr="004350B4">
              <w:rPr>
                <w:rFonts w:ascii="Times New Roman" w:eastAsia="Times New Roman" w:hAnsi="Times New Roman" w:cs="Times New Roman"/>
                <w:lang w:eastAsia="zh-CN"/>
              </w:rPr>
              <w:t>катышууга кызыкдар экенин тастыктаган кат;</w:t>
            </w:r>
          </w:p>
        </w:tc>
      </w:tr>
      <w:tr w:rsidR="00FF1248" w:rsidRPr="000942CF" w14:paraId="285EE660" w14:textId="77777777" w:rsidTr="00CE3E81">
        <w:tc>
          <w:tcPr>
            <w:tcW w:w="2335" w:type="dxa"/>
            <w:vMerge/>
          </w:tcPr>
          <w:p w14:paraId="2F835697" w14:textId="77777777" w:rsidR="00FF1248" w:rsidRPr="00CE0BDB" w:rsidRDefault="00FF1248" w:rsidP="00FF1248">
            <w:pPr>
              <w:pStyle w:val="a7"/>
              <w:autoSpaceDE w:val="0"/>
              <w:autoSpaceDN w:val="0"/>
              <w:adjustRightInd w:val="0"/>
              <w:ind w:left="0"/>
              <w:jc w:val="both"/>
              <w:rPr>
                <w:rFonts w:ascii="Times New Roman" w:hAnsi="Times New Roman" w:cs="Times New Roman"/>
                <w:b/>
                <w:bCs/>
              </w:rPr>
            </w:pPr>
          </w:p>
        </w:tc>
        <w:tc>
          <w:tcPr>
            <w:tcW w:w="7344" w:type="dxa"/>
          </w:tcPr>
          <w:p w14:paraId="5C9DAF67" w14:textId="1CE50865" w:rsidR="00FF1248" w:rsidRPr="004350B4" w:rsidRDefault="00FF1248" w:rsidP="00FF1248">
            <w:pPr>
              <w:tabs>
                <w:tab w:val="left" w:pos="1613"/>
              </w:tabs>
              <w:rPr>
                <w:rFonts w:ascii="Times New Roman" w:eastAsia="Times New Roman" w:hAnsi="Times New Roman" w:cs="Times New Roman"/>
                <w:lang w:eastAsia="zh-CN"/>
              </w:rPr>
            </w:pPr>
            <w:r w:rsidRPr="00B8010E">
              <w:rPr>
                <w:rFonts w:ascii="Times New Roman" w:hAnsi="Times New Roman" w:cs="Times New Roman"/>
              </w:rPr>
              <w:t>Жабдуучунун арызы/сунушу.</w:t>
            </w:r>
          </w:p>
        </w:tc>
      </w:tr>
      <w:tr w:rsidR="00FF1248" w:rsidRPr="00076F61" w14:paraId="62EFB53C" w14:textId="77777777" w:rsidTr="00CE3E81">
        <w:tc>
          <w:tcPr>
            <w:tcW w:w="2335" w:type="dxa"/>
            <w:vMerge/>
          </w:tcPr>
          <w:p w14:paraId="3E9A04E8" w14:textId="77777777" w:rsidR="00FF1248" w:rsidRPr="00CE0BDB" w:rsidRDefault="00FF1248" w:rsidP="00FF1248">
            <w:pPr>
              <w:pStyle w:val="a7"/>
              <w:autoSpaceDE w:val="0"/>
              <w:autoSpaceDN w:val="0"/>
              <w:adjustRightInd w:val="0"/>
              <w:ind w:left="0"/>
              <w:jc w:val="both"/>
              <w:rPr>
                <w:rFonts w:ascii="Times New Roman" w:hAnsi="Times New Roman" w:cs="Times New Roman"/>
                <w:b/>
                <w:bCs/>
              </w:rPr>
            </w:pPr>
          </w:p>
        </w:tc>
        <w:tc>
          <w:tcPr>
            <w:tcW w:w="7344" w:type="dxa"/>
          </w:tcPr>
          <w:p w14:paraId="35BB065C" w14:textId="5A8E1AF9" w:rsidR="00FF1248" w:rsidRPr="00B8010E" w:rsidRDefault="002B26BB" w:rsidP="00FF1248">
            <w:pPr>
              <w:tabs>
                <w:tab w:val="left" w:pos="1613"/>
              </w:tabs>
              <w:rPr>
                <w:rFonts w:ascii="Times New Roman" w:hAnsi="Times New Roman" w:cs="Times New Roman"/>
              </w:rPr>
            </w:pPr>
            <w:r w:rsidRPr="002B26BB">
              <w:rPr>
                <w:rFonts w:ascii="Times New Roman" w:hAnsi="Times New Roman" w:cs="Times New Roman"/>
              </w:rPr>
              <w:t>Ишенимдүүлүктү текшерүү үчүн толтурулган жеткирүүчүнүн анкетасы</w:t>
            </w:r>
          </w:p>
        </w:tc>
      </w:tr>
      <w:tr w:rsidR="00254C86" w:rsidRPr="00076F61" w14:paraId="51A2799B" w14:textId="77777777" w:rsidTr="00CE3E81">
        <w:tc>
          <w:tcPr>
            <w:tcW w:w="2335" w:type="dxa"/>
            <w:vMerge/>
          </w:tcPr>
          <w:p w14:paraId="3E007BFD" w14:textId="77777777" w:rsidR="00254C86" w:rsidRPr="00CE0BDB" w:rsidRDefault="00254C86" w:rsidP="00FF1248">
            <w:pPr>
              <w:pStyle w:val="a7"/>
              <w:autoSpaceDE w:val="0"/>
              <w:autoSpaceDN w:val="0"/>
              <w:adjustRightInd w:val="0"/>
              <w:ind w:left="0"/>
              <w:jc w:val="both"/>
              <w:rPr>
                <w:rFonts w:ascii="Times New Roman" w:hAnsi="Times New Roman" w:cs="Times New Roman"/>
                <w:b/>
                <w:bCs/>
              </w:rPr>
            </w:pPr>
          </w:p>
        </w:tc>
        <w:tc>
          <w:tcPr>
            <w:tcW w:w="7344" w:type="dxa"/>
          </w:tcPr>
          <w:p w14:paraId="33A164BD" w14:textId="6F16BEDC" w:rsidR="00254C86" w:rsidRDefault="00076F61" w:rsidP="0025570E">
            <w:pPr>
              <w:tabs>
                <w:tab w:val="left" w:pos="1613"/>
              </w:tabs>
              <w:rPr>
                <w:rFonts w:ascii="Times New Roman" w:hAnsi="Times New Roman" w:cs="Times New Roman"/>
              </w:rPr>
            </w:pPr>
            <w:r w:rsidRPr="00076F61">
              <w:rPr>
                <w:rFonts w:ascii="Times New Roman" w:hAnsi="Times New Roman" w:cs="Times New Roman"/>
              </w:rPr>
              <w:t>Катышуучунун соттук териштирүүгө катышуусу жөнүндө маалымат (толтурулган)</w:t>
            </w:r>
          </w:p>
        </w:tc>
      </w:tr>
      <w:tr w:rsidR="00FF1248" w:rsidRPr="00076F61" w14:paraId="743C19D2" w14:textId="77777777" w:rsidTr="00CE3E81">
        <w:tc>
          <w:tcPr>
            <w:tcW w:w="2335" w:type="dxa"/>
            <w:vMerge/>
          </w:tcPr>
          <w:p w14:paraId="3B2C2314" w14:textId="77777777" w:rsidR="00FF1248" w:rsidRPr="00CE0BDB" w:rsidRDefault="00FF1248" w:rsidP="00FF1248">
            <w:pPr>
              <w:pStyle w:val="a7"/>
              <w:autoSpaceDE w:val="0"/>
              <w:autoSpaceDN w:val="0"/>
              <w:adjustRightInd w:val="0"/>
              <w:ind w:left="0"/>
              <w:jc w:val="both"/>
              <w:rPr>
                <w:rFonts w:ascii="Times New Roman" w:hAnsi="Times New Roman" w:cs="Times New Roman"/>
                <w:b/>
                <w:bCs/>
              </w:rPr>
            </w:pPr>
          </w:p>
        </w:tc>
        <w:tc>
          <w:tcPr>
            <w:tcW w:w="7344" w:type="dxa"/>
          </w:tcPr>
          <w:p w14:paraId="274A9B7F" w14:textId="001B12C5" w:rsidR="00FF1248" w:rsidRPr="004350B4" w:rsidRDefault="00FF1248" w:rsidP="00FF1248">
            <w:pPr>
              <w:tabs>
                <w:tab w:val="left" w:pos="1613"/>
              </w:tabs>
              <w:rPr>
                <w:rFonts w:ascii="Times New Roman" w:eastAsia="Times New Roman" w:hAnsi="Times New Roman" w:cs="Times New Roman"/>
                <w:lang w:eastAsia="zh-CN"/>
              </w:rPr>
            </w:pPr>
            <w:r>
              <w:rPr>
                <w:rFonts w:ascii="Times New Roman" w:hAnsi="Times New Roman" w:cs="Times New Roman"/>
              </w:rPr>
              <w:t>Команданын курамын, анын ичинде ишке тартылган негизги адистердин резюмелерин, билимин, компетенцияларын жана мындай иштерди аткаруунун варианттарын камсыз кылуу.</w:t>
            </w:r>
          </w:p>
        </w:tc>
      </w:tr>
      <w:tr w:rsidR="00FF1248" w:rsidRPr="00076F61" w14:paraId="698AA7CB" w14:textId="77777777" w:rsidTr="00CE3E81">
        <w:tc>
          <w:tcPr>
            <w:tcW w:w="2335" w:type="dxa"/>
            <w:vMerge/>
          </w:tcPr>
          <w:p w14:paraId="2F15EE3C" w14:textId="77777777" w:rsidR="00FF1248" w:rsidRPr="00CE0BDB" w:rsidRDefault="00FF1248" w:rsidP="00FF1248">
            <w:pPr>
              <w:pStyle w:val="a7"/>
              <w:autoSpaceDE w:val="0"/>
              <w:autoSpaceDN w:val="0"/>
              <w:adjustRightInd w:val="0"/>
              <w:ind w:left="0"/>
              <w:jc w:val="both"/>
              <w:rPr>
                <w:rFonts w:ascii="Times New Roman" w:hAnsi="Times New Roman" w:cs="Times New Roman"/>
                <w:b/>
                <w:bCs/>
              </w:rPr>
            </w:pPr>
          </w:p>
        </w:tc>
        <w:tc>
          <w:tcPr>
            <w:tcW w:w="7344" w:type="dxa"/>
          </w:tcPr>
          <w:p w14:paraId="7761446B" w14:textId="5474A5BA" w:rsidR="00FF1248" w:rsidRPr="00364923" w:rsidRDefault="00FF1248" w:rsidP="00FF1248">
            <w:pPr>
              <w:spacing w:line="276" w:lineRule="auto"/>
              <w:rPr>
                <w:rFonts w:ascii="Times New Roman" w:eastAsia="Times New Roman" w:hAnsi="Times New Roman" w:cs="Times New Roman"/>
                <w:lang w:eastAsia="zh-CN"/>
              </w:rPr>
            </w:pPr>
            <w:r w:rsidRPr="00482A74">
              <w:rPr>
                <w:rFonts w:ascii="Times New Roman" w:eastAsia="Times New Roman" w:hAnsi="Times New Roman" w:cs="Times New Roman"/>
                <w:color w:val="000000" w:themeColor="text1"/>
                <w:lang w:eastAsia="zh-CN"/>
              </w:rPr>
              <w:t>Техникалык тапшырманын талаптарын эске алуу менен ишти аткаруу боюнча жоопторду жана сунуштарды иштеп чыгуу жана берүү.</w:t>
            </w:r>
            <w:r w:rsidRPr="00364923">
              <w:rPr>
                <w:rFonts w:ascii="Times New Roman" w:eastAsia="Times New Roman" w:hAnsi="Times New Roman" w:cs="Times New Roman"/>
                <w:color w:val="000000" w:themeColor="text1"/>
                <w:lang w:eastAsia="zh-CN"/>
              </w:rPr>
              <w:t xml:space="preserve"> </w:t>
            </w:r>
          </w:p>
        </w:tc>
      </w:tr>
      <w:tr w:rsidR="00FF1248" w:rsidRPr="00CE0BDB" w14:paraId="69690333" w14:textId="77777777" w:rsidTr="00CE3E81">
        <w:tc>
          <w:tcPr>
            <w:tcW w:w="2335" w:type="dxa"/>
            <w:vMerge/>
          </w:tcPr>
          <w:p w14:paraId="73D93A83" w14:textId="77777777" w:rsidR="00FF1248" w:rsidRPr="00CE0BDB" w:rsidRDefault="00FF1248" w:rsidP="00FF1248">
            <w:pPr>
              <w:pStyle w:val="a7"/>
              <w:autoSpaceDE w:val="0"/>
              <w:autoSpaceDN w:val="0"/>
              <w:adjustRightInd w:val="0"/>
              <w:ind w:left="0"/>
              <w:jc w:val="both"/>
              <w:rPr>
                <w:rFonts w:ascii="Times New Roman" w:hAnsi="Times New Roman" w:cs="Times New Roman"/>
                <w:b/>
                <w:bCs/>
              </w:rPr>
            </w:pPr>
          </w:p>
        </w:tc>
        <w:tc>
          <w:tcPr>
            <w:tcW w:w="7344" w:type="dxa"/>
          </w:tcPr>
          <w:p w14:paraId="6FA6B48A" w14:textId="52EF400D" w:rsidR="00FF1248" w:rsidRPr="004350B4" w:rsidRDefault="00FF1248" w:rsidP="00FF1248">
            <w:pPr>
              <w:rPr>
                <w:rFonts w:ascii="Times New Roman" w:eastAsia="Times New Roman" w:hAnsi="Times New Roman" w:cs="Times New Roman"/>
                <w:lang w:eastAsia="zh-CN"/>
              </w:rPr>
            </w:pPr>
            <w:r w:rsidRPr="004350B4">
              <w:rPr>
                <w:rFonts w:ascii="Times New Roman" w:hAnsi="Times New Roman" w:cs="Times New Roman"/>
              </w:rPr>
              <w:t>Конкурстук арызды кепилдөөчү декларация(.</w:t>
            </w:r>
          </w:p>
        </w:tc>
      </w:tr>
      <w:tr w:rsidR="00FF1248" w:rsidRPr="00076F61" w14:paraId="5CAA4930" w14:textId="77777777" w:rsidTr="00CE3E81">
        <w:tc>
          <w:tcPr>
            <w:tcW w:w="2335" w:type="dxa"/>
            <w:vMerge/>
          </w:tcPr>
          <w:p w14:paraId="4FBE34E7" w14:textId="77777777" w:rsidR="00FF1248" w:rsidRPr="00CE0BDB" w:rsidRDefault="00FF1248" w:rsidP="00FF1248">
            <w:pPr>
              <w:rPr>
                <w:rFonts w:ascii="Times New Roman" w:hAnsi="Times New Roman" w:cs="Times New Roman"/>
              </w:rPr>
            </w:pPr>
          </w:p>
        </w:tc>
        <w:tc>
          <w:tcPr>
            <w:tcW w:w="7344" w:type="dxa"/>
          </w:tcPr>
          <w:p w14:paraId="4F006187" w14:textId="0C8A07FA" w:rsidR="00FF1248" w:rsidRPr="00076F61" w:rsidRDefault="00FF1248" w:rsidP="00FF1248">
            <w:pPr>
              <w:spacing w:line="276" w:lineRule="auto"/>
              <w:rPr>
                <w:rFonts w:ascii="Times New Roman" w:eastAsia="Times New Roman" w:hAnsi="Times New Roman" w:cs="Times New Roman"/>
                <w:lang w:eastAsia="zh-CN"/>
              </w:rPr>
            </w:pPr>
            <w:r w:rsidRPr="004350B4">
              <w:rPr>
                <w:rFonts w:ascii="Times New Roman" w:eastAsia="Times New Roman" w:hAnsi="Times New Roman" w:cs="Times New Roman"/>
                <w:lang w:eastAsia="zh-CN"/>
              </w:rPr>
              <w:t>Юридикалык жактын каттоо күбөлүгүнүн сканерленген көчүрмөсү;</w:t>
            </w:r>
          </w:p>
        </w:tc>
      </w:tr>
      <w:tr w:rsidR="00FF1248" w:rsidRPr="00076F61" w14:paraId="4C2B0D7E" w14:textId="77777777" w:rsidTr="00CE3E81">
        <w:tc>
          <w:tcPr>
            <w:tcW w:w="2335" w:type="dxa"/>
            <w:vMerge/>
          </w:tcPr>
          <w:p w14:paraId="0BC6ABC7" w14:textId="77777777" w:rsidR="00FF1248" w:rsidRPr="00CE0BDB" w:rsidRDefault="00FF1248" w:rsidP="00FF1248">
            <w:pPr>
              <w:rPr>
                <w:rFonts w:ascii="Times New Roman" w:hAnsi="Times New Roman" w:cs="Times New Roman"/>
              </w:rPr>
            </w:pPr>
          </w:p>
        </w:tc>
        <w:tc>
          <w:tcPr>
            <w:tcW w:w="7344" w:type="dxa"/>
          </w:tcPr>
          <w:p w14:paraId="5FB8B600" w14:textId="264037ED" w:rsidR="00FF1248" w:rsidRPr="004350B4" w:rsidRDefault="00FF1248" w:rsidP="00FF1248">
            <w:pPr>
              <w:spacing w:before="100" w:beforeAutospacing="1" w:line="276" w:lineRule="auto"/>
              <w:rPr>
                <w:rFonts w:ascii="Times New Roman" w:eastAsia="Times New Roman" w:hAnsi="Times New Roman" w:cs="Times New Roman"/>
                <w:lang w:eastAsia="zh-CN"/>
              </w:rPr>
            </w:pPr>
            <w:r w:rsidRPr="004350B4">
              <w:rPr>
                <w:rFonts w:ascii="Times New Roman" w:eastAsia="Times New Roman" w:hAnsi="Times New Roman" w:cs="Times New Roman"/>
                <w:lang w:eastAsia="zh-CN"/>
              </w:rPr>
              <w:t>Иштин негизги түрүн (Уставын) аныктоочу документтин сканерленген көчүрмөсү, ошондой эле жетекчи болуп дайындоо жөнүндө чечимдин сканерленген көчүрмөсү;</w:t>
            </w:r>
          </w:p>
        </w:tc>
      </w:tr>
      <w:tr w:rsidR="00FF1248" w:rsidRPr="00CE0BDB" w14:paraId="1A33748F" w14:textId="77777777" w:rsidTr="00CE3E81">
        <w:tc>
          <w:tcPr>
            <w:tcW w:w="2335" w:type="dxa"/>
            <w:vMerge/>
          </w:tcPr>
          <w:p w14:paraId="5D0CFAA0" w14:textId="77777777" w:rsidR="00FF1248" w:rsidRPr="00CE0BDB" w:rsidRDefault="00FF1248" w:rsidP="00FF1248">
            <w:pPr>
              <w:rPr>
                <w:rFonts w:ascii="Times New Roman" w:hAnsi="Times New Roman" w:cs="Times New Roman"/>
              </w:rPr>
            </w:pPr>
          </w:p>
        </w:tc>
        <w:tc>
          <w:tcPr>
            <w:tcW w:w="7344" w:type="dxa"/>
          </w:tcPr>
          <w:p w14:paraId="55F7B04E" w14:textId="6EDEE06F" w:rsidR="00FF1248" w:rsidRPr="004350B4" w:rsidRDefault="00FF1248" w:rsidP="00FF1248">
            <w:pPr>
              <w:spacing w:line="276" w:lineRule="auto"/>
              <w:rPr>
                <w:rFonts w:ascii="Times New Roman" w:eastAsia="Times New Roman" w:hAnsi="Times New Roman" w:cs="Times New Roman"/>
                <w:lang w:eastAsia="zh-CN"/>
              </w:rPr>
            </w:pPr>
            <w:r w:rsidRPr="004350B4">
              <w:rPr>
                <w:rFonts w:ascii="Times New Roman" w:eastAsia="Times New Roman" w:hAnsi="Times New Roman" w:cs="Times New Roman"/>
                <w:lang w:eastAsia="zh-CN"/>
              </w:rPr>
              <w:t>Акыркы отчеттук датага карата мамлекеттик органдарга салыктык төлөмдөр жана камсыздандыруу төгүмдөрү боюнча карызы жок экендиги жөнүндө маалымкат.</w:t>
            </w:r>
          </w:p>
        </w:tc>
      </w:tr>
      <w:tr w:rsidR="00FF1248" w:rsidRPr="00076F61" w14:paraId="5530701C" w14:textId="77777777" w:rsidTr="00CE3E81">
        <w:tc>
          <w:tcPr>
            <w:tcW w:w="2335" w:type="dxa"/>
            <w:vMerge/>
          </w:tcPr>
          <w:p w14:paraId="3AE4554F" w14:textId="77777777" w:rsidR="00FF1248" w:rsidRPr="00CE0BDB" w:rsidRDefault="00FF1248" w:rsidP="00FF1248">
            <w:pPr>
              <w:rPr>
                <w:rFonts w:ascii="Times New Roman" w:hAnsi="Times New Roman" w:cs="Times New Roman"/>
              </w:rPr>
            </w:pPr>
          </w:p>
        </w:tc>
        <w:tc>
          <w:tcPr>
            <w:tcW w:w="7344" w:type="dxa"/>
          </w:tcPr>
          <w:p w14:paraId="7B497264" w14:textId="2D3AE33C" w:rsidR="00FF1248" w:rsidRPr="004350B4" w:rsidRDefault="00FF1248" w:rsidP="00FF1248">
            <w:pPr>
              <w:spacing w:line="276" w:lineRule="auto"/>
              <w:rPr>
                <w:rFonts w:ascii="Times New Roman" w:eastAsia="Times New Roman" w:hAnsi="Times New Roman" w:cs="Times New Roman"/>
                <w:lang w:eastAsia="zh-CN"/>
              </w:rPr>
            </w:pPr>
            <w:r w:rsidRPr="004350B4">
              <w:rPr>
                <w:rFonts w:ascii="Times New Roman" w:eastAsia="Times New Roman" w:hAnsi="Times New Roman" w:cs="Times New Roman"/>
                <w:lang w:eastAsia="zh-CN"/>
              </w:rPr>
              <w:t>2024–2025-жылга финансылык отчеттун түп нускасынын сканерленген көчүрмөлөрү:</w:t>
            </w:r>
          </w:p>
          <w:p w14:paraId="4BB65239" w14:textId="77777777" w:rsidR="00FF1248" w:rsidRPr="004350B4" w:rsidRDefault="00FF1248" w:rsidP="00FF1248">
            <w:pPr>
              <w:pStyle w:val="a7"/>
              <w:numPr>
                <w:ilvl w:val="0"/>
                <w:numId w:val="2"/>
              </w:numPr>
              <w:tabs>
                <w:tab w:val="left" w:pos="990"/>
              </w:tabs>
              <w:ind w:firstLine="0"/>
              <w:rPr>
                <w:rFonts w:ascii="Times New Roman" w:eastAsia="Times New Roman" w:hAnsi="Times New Roman" w:cs="Times New Roman"/>
                <w:lang w:eastAsia="zh-CN"/>
              </w:rPr>
            </w:pPr>
            <w:r w:rsidRPr="004350B4">
              <w:rPr>
                <w:rFonts w:ascii="Times New Roman" w:eastAsia="Times New Roman" w:hAnsi="Times New Roman" w:cs="Times New Roman"/>
                <w:lang w:eastAsia="zh-CN"/>
              </w:rPr>
              <w:t>Бухгалтердик баланс;</w:t>
            </w:r>
          </w:p>
          <w:p w14:paraId="2C7D4420" w14:textId="77777777" w:rsidR="00FF1248" w:rsidRPr="004350B4" w:rsidRDefault="00FF1248" w:rsidP="00FF1248">
            <w:pPr>
              <w:pStyle w:val="a7"/>
              <w:numPr>
                <w:ilvl w:val="0"/>
                <w:numId w:val="2"/>
              </w:numPr>
              <w:tabs>
                <w:tab w:val="left" w:pos="990"/>
              </w:tabs>
              <w:ind w:firstLine="0"/>
              <w:rPr>
                <w:rFonts w:ascii="Times New Roman" w:eastAsia="Times New Roman" w:hAnsi="Times New Roman" w:cs="Times New Roman"/>
                <w:lang w:eastAsia="zh-CN"/>
              </w:rPr>
            </w:pPr>
            <w:r w:rsidRPr="004350B4">
              <w:rPr>
                <w:rFonts w:ascii="Times New Roman" w:eastAsia="Times New Roman" w:hAnsi="Times New Roman" w:cs="Times New Roman"/>
                <w:lang w:eastAsia="zh-CN"/>
              </w:rPr>
              <w:t>Пайда жана чыгым жөнүндө отчет;</w:t>
            </w:r>
          </w:p>
          <w:p w14:paraId="5CAB5D49" w14:textId="77777777" w:rsidR="00FF1248" w:rsidRPr="004350B4" w:rsidRDefault="00FF1248" w:rsidP="00FF1248">
            <w:pPr>
              <w:pStyle w:val="a7"/>
              <w:numPr>
                <w:ilvl w:val="0"/>
                <w:numId w:val="2"/>
              </w:numPr>
              <w:tabs>
                <w:tab w:val="left" w:pos="990"/>
              </w:tabs>
              <w:ind w:firstLine="0"/>
              <w:rPr>
                <w:rFonts w:ascii="Times New Roman" w:eastAsia="Times New Roman" w:hAnsi="Times New Roman" w:cs="Times New Roman"/>
                <w:lang w:eastAsia="zh-CN"/>
              </w:rPr>
            </w:pPr>
            <w:r w:rsidRPr="004350B4">
              <w:rPr>
                <w:rFonts w:ascii="Times New Roman" w:eastAsia="Times New Roman" w:hAnsi="Times New Roman" w:cs="Times New Roman"/>
                <w:lang w:eastAsia="zh-CN"/>
              </w:rPr>
              <w:t>Акча каражаттарынын кыймылы жөнүндө отчет;</w:t>
            </w:r>
          </w:p>
          <w:p w14:paraId="3526954F" w14:textId="7AB8170F" w:rsidR="00FF1248" w:rsidRPr="004350B4" w:rsidRDefault="00FF1248" w:rsidP="00FF1248">
            <w:pPr>
              <w:pStyle w:val="a7"/>
              <w:numPr>
                <w:ilvl w:val="0"/>
                <w:numId w:val="2"/>
              </w:numPr>
              <w:tabs>
                <w:tab w:val="left" w:pos="990"/>
              </w:tabs>
              <w:ind w:firstLine="0"/>
              <w:rPr>
                <w:rFonts w:ascii="Times New Roman" w:eastAsia="Times New Roman" w:hAnsi="Times New Roman" w:cs="Times New Roman"/>
                <w:lang w:eastAsia="zh-CN"/>
              </w:rPr>
            </w:pPr>
            <w:r w:rsidRPr="004350B4">
              <w:rPr>
                <w:rFonts w:ascii="Times New Roman" w:eastAsia="Times New Roman" w:hAnsi="Times New Roman" w:cs="Times New Roman"/>
                <w:lang w:eastAsia="zh-CN"/>
              </w:rPr>
              <w:t>Капиталдын өзгөрүшү жөнүндө отчет.</w:t>
            </w:r>
          </w:p>
          <w:p w14:paraId="64A97D15" w14:textId="1DFD2B46" w:rsidR="00FF1248" w:rsidRPr="004350B4" w:rsidRDefault="00FF1248" w:rsidP="00FF1248">
            <w:pPr>
              <w:pStyle w:val="a7"/>
              <w:numPr>
                <w:ilvl w:val="0"/>
                <w:numId w:val="2"/>
              </w:numPr>
              <w:tabs>
                <w:tab w:val="left" w:pos="990"/>
              </w:tabs>
              <w:ind w:firstLine="0"/>
              <w:rPr>
                <w:rFonts w:ascii="Times New Roman" w:eastAsia="Times New Roman" w:hAnsi="Times New Roman" w:cs="Times New Roman"/>
                <w:lang w:eastAsia="zh-CN"/>
              </w:rPr>
            </w:pPr>
            <w:r w:rsidRPr="004350B4">
              <w:rPr>
                <w:rFonts w:ascii="Times New Roman" w:eastAsia="Times New Roman" w:hAnsi="Times New Roman" w:cs="Times New Roman"/>
                <w:lang w:eastAsia="zh-CN"/>
              </w:rPr>
              <w:t xml:space="preserve">Же 2024–2025 үчүн Бирдиктүү салык декларациясы. </w:t>
            </w:r>
          </w:p>
        </w:tc>
      </w:tr>
      <w:tr w:rsidR="00FF1248" w:rsidRPr="00076F61" w14:paraId="363591C7" w14:textId="77777777" w:rsidTr="00CE3E81">
        <w:tc>
          <w:tcPr>
            <w:tcW w:w="2335" w:type="dxa"/>
          </w:tcPr>
          <w:p w14:paraId="396488B8" w14:textId="45B2B24B" w:rsidR="00FF1248" w:rsidRPr="00CE0BDB" w:rsidRDefault="00FF1248" w:rsidP="00FF1248">
            <w:pPr>
              <w:pStyle w:val="ad"/>
              <w:spacing w:before="240" w:beforeAutospacing="0" w:after="0" w:afterAutospacing="0"/>
              <w:contextualSpacing/>
              <w:jc w:val="both"/>
            </w:pPr>
            <w:r w:rsidRPr="00CE0BDB">
              <w:t>Баалоо критерийлери:</w:t>
            </w:r>
          </w:p>
        </w:tc>
        <w:tc>
          <w:tcPr>
            <w:tcW w:w="7344" w:type="dxa"/>
          </w:tcPr>
          <w:p w14:paraId="6D818A1C" w14:textId="77777777" w:rsidR="00FF1248" w:rsidRDefault="00FF1248" w:rsidP="00FF1248">
            <w:pPr>
              <w:pStyle w:val="ad"/>
              <w:numPr>
                <w:ilvl w:val="0"/>
                <w:numId w:val="4"/>
              </w:numPr>
              <w:spacing w:before="240" w:beforeAutospacing="0" w:after="0" w:afterAutospacing="0"/>
              <w:ind w:left="431"/>
              <w:contextualSpacing/>
              <w:jc w:val="both"/>
            </w:pPr>
            <w:r w:rsidRPr="00CE0BDB">
              <w:t xml:space="preserve">Бардык квалификациялык талаптарга жооп берген жана суралган документтердин толук пакетин берген сунуш тандоодон өткөн деп таанылат. </w:t>
            </w:r>
          </w:p>
          <w:p w14:paraId="60DDC0AD" w14:textId="63DFC830" w:rsidR="00FF1248" w:rsidRPr="00CE2D60" w:rsidRDefault="00FF1248" w:rsidP="00FF1248">
            <w:pPr>
              <w:pStyle w:val="a7"/>
              <w:numPr>
                <w:ilvl w:val="0"/>
                <w:numId w:val="4"/>
              </w:numPr>
              <w:ind w:left="431"/>
              <w:jc w:val="both"/>
              <w:rPr>
                <w:rFonts w:ascii="Times New Roman" w:eastAsia="Times New Roman" w:hAnsi="Times New Roman" w:cs="Times New Roman"/>
                <w:lang w:eastAsia="ru-RU"/>
              </w:rPr>
            </w:pPr>
            <w:r w:rsidRPr="00FA3960">
              <w:rPr>
                <w:rFonts w:ascii="Times New Roman" w:eastAsia="Times New Roman" w:hAnsi="Times New Roman" w:cs="Times New Roman"/>
                <w:lang w:eastAsia="ru-RU"/>
              </w:rPr>
              <w:t xml:space="preserve">Келишимдин (ГОИД) аткарылышын гарантиялоо - милдеттенмелердин аткарылышын камсыз кылуу үчүн берүүчүгө коюлган талапта конкурстук документацияда каралган, сынактын жеңүүчүсү тарабынан Декларация түрүндө таризделет. </w:t>
            </w:r>
          </w:p>
        </w:tc>
      </w:tr>
      <w:tr w:rsidR="00FF1248" w:rsidRPr="00076F61" w14:paraId="3DDCD04F" w14:textId="77777777" w:rsidTr="00A60A18">
        <w:tc>
          <w:tcPr>
            <w:tcW w:w="9679" w:type="dxa"/>
            <w:gridSpan w:val="2"/>
          </w:tcPr>
          <w:p w14:paraId="70393165" w14:textId="77777777" w:rsidR="00FF1248" w:rsidRPr="00076F61" w:rsidRDefault="00FF1248" w:rsidP="00FF1248">
            <w:pPr>
              <w:tabs>
                <w:tab w:val="left" w:pos="-1440"/>
                <w:tab w:val="left" w:pos="-720"/>
              </w:tabs>
              <w:spacing w:line="240" w:lineRule="atLeast"/>
              <w:jc w:val="both"/>
              <w:rPr>
                <w:rFonts w:ascii="Times New Roman" w:hAnsi="Times New Roman" w:cs="Times New Roman"/>
              </w:rPr>
            </w:pPr>
            <w:r w:rsidRPr="00FA7FA3">
              <w:rPr>
                <w:rFonts w:ascii="Times New Roman" w:eastAsia="Times New Roman" w:hAnsi="Times New Roman" w:cs="Times New Roman"/>
                <w:lang w:eastAsia="ru-RU"/>
              </w:rPr>
              <w:t>Теманы көрсөткөн сунуш: «геотехникалык документация негизги электрондук почта аркылуу жөнөтүлөт</w:t>
            </w:r>
            <w:r w:rsidRPr="00417857">
              <w:t xml:space="preserve"> </w:t>
            </w:r>
            <w:r w:rsidRPr="00424966">
              <w:rPr>
                <w:rFonts w:ascii="Times New Roman" w:hAnsi="Times New Roman" w:cs="Times New Roman"/>
                <w:b/>
                <w:bCs/>
                <w:u w:val="single"/>
              </w:rPr>
              <w:t>geoservice2026@kumtor.kg 2026-жылдын 5-июнунда саат 14:00гө чейин.</w:t>
            </w:r>
          </w:p>
          <w:p w14:paraId="129D76A2" w14:textId="5F11B53B" w:rsidR="00FF1248" w:rsidRPr="00250D1A" w:rsidRDefault="00FF1248" w:rsidP="00FF1248">
            <w:pPr>
              <w:tabs>
                <w:tab w:val="left" w:pos="-1440"/>
                <w:tab w:val="left" w:pos="-720"/>
              </w:tabs>
              <w:spacing w:line="240" w:lineRule="atLeast"/>
              <w:jc w:val="both"/>
              <w:rPr>
                <w:rFonts w:ascii="Times New Roman" w:hAnsi="Times New Roman" w:cs="Times New Roman"/>
              </w:rPr>
            </w:pPr>
          </w:p>
        </w:tc>
      </w:tr>
      <w:tr w:rsidR="00FF1248" w:rsidRPr="00076F61" w14:paraId="7F922E09" w14:textId="77777777" w:rsidTr="004B7E34">
        <w:tc>
          <w:tcPr>
            <w:tcW w:w="9679" w:type="dxa"/>
            <w:gridSpan w:val="2"/>
          </w:tcPr>
          <w:p w14:paraId="21B0329B" w14:textId="5D5CBFD3" w:rsidR="00FF1248" w:rsidRPr="00CE0BDB" w:rsidRDefault="00FF1248" w:rsidP="00FF1248">
            <w:pPr>
              <w:pStyle w:val="ad"/>
              <w:spacing w:before="240" w:beforeAutospacing="0" w:after="0" w:afterAutospacing="0"/>
              <w:contextualSpacing/>
              <w:jc w:val="both"/>
            </w:pPr>
            <w:r w:rsidRPr="00CE0BDB">
              <w:t>Кардар тиешелүү тараптардын алдында эч кандай милдеттенмелерди албастан, Келишим түзүлгөнгө чейин каалаган убакта каалаган же бардык сунуштарды кабыл алууга же четке кагууга жана тандоо процессин жокко чыгарууга укуктуу.</w:t>
            </w:r>
          </w:p>
        </w:tc>
      </w:tr>
      <w:tr w:rsidR="00FF1248" w:rsidRPr="00076F61" w14:paraId="6C07F3C7" w14:textId="77777777" w:rsidTr="00B438C3">
        <w:tc>
          <w:tcPr>
            <w:tcW w:w="9679" w:type="dxa"/>
            <w:gridSpan w:val="2"/>
          </w:tcPr>
          <w:p w14:paraId="4BF0B2CB" w14:textId="738599DF" w:rsidR="00FF1248" w:rsidRPr="00CE0BDB" w:rsidRDefault="00FF1248" w:rsidP="00FF1248">
            <w:pPr>
              <w:pStyle w:val="ad"/>
              <w:spacing w:before="240" w:beforeAutospacing="0" w:after="0" w:afterAutospacing="0"/>
              <w:contextualSpacing/>
              <w:jc w:val="both"/>
              <w:rPr>
                <w:rFonts w:eastAsia="Calibri"/>
                <w:b/>
                <w:bCs/>
              </w:rPr>
            </w:pPr>
            <w:r w:rsidRPr="00CE0BDB">
              <w:rPr>
                <w:rFonts w:eastAsia="Calibri"/>
              </w:rPr>
              <w:t xml:space="preserve">Конкурстук сунуш расмий формада болушу керек. </w:t>
            </w:r>
          </w:p>
        </w:tc>
      </w:tr>
      <w:tr w:rsidR="00FF1248" w:rsidRPr="00076F61" w14:paraId="19323EC5" w14:textId="77777777" w:rsidTr="003A78C5">
        <w:tc>
          <w:tcPr>
            <w:tcW w:w="9679" w:type="dxa"/>
            <w:gridSpan w:val="2"/>
          </w:tcPr>
          <w:p w14:paraId="2512D533" w14:textId="221D996E" w:rsidR="00FF1248" w:rsidRPr="00CE0BDB" w:rsidRDefault="00FF1248" w:rsidP="00FF1248">
            <w:pPr>
              <w:pStyle w:val="ad"/>
              <w:spacing w:before="240" w:beforeAutospacing="0" w:after="0" w:afterAutospacing="0"/>
              <w:contextualSpacing/>
              <w:jc w:val="both"/>
            </w:pPr>
            <w:r w:rsidRPr="00CE0BDB">
              <w:t xml:space="preserve">         Тандоо катышуучулары тарабынан көрсөтүлгөн мөөнөттөн кечирээк берилген конкурстук сунуштар кабыл алынбайт жана каралбайт.</w:t>
            </w:r>
          </w:p>
          <w:p w14:paraId="5E89C092" w14:textId="77777777" w:rsidR="00FF1248" w:rsidRPr="00CE0BDB" w:rsidRDefault="00FF1248" w:rsidP="00FF1248">
            <w:pPr>
              <w:pStyle w:val="ad"/>
              <w:spacing w:before="240" w:beforeAutospacing="0" w:after="0" w:afterAutospacing="0"/>
              <w:ind w:firstLine="540"/>
              <w:contextualSpacing/>
              <w:jc w:val="both"/>
            </w:pPr>
            <w:r w:rsidRPr="00CE0BDB">
              <w:t>Өзүнүн сунушун берүү менен Катышуучу ошону менен Компаниянын талаптарында көрсөтүлгөн бардык шарттарга макулдугун билдирет.</w:t>
            </w:r>
          </w:p>
          <w:p w14:paraId="65AD7FF9" w14:textId="77777777" w:rsidR="00FF1248" w:rsidRPr="00CE0BDB" w:rsidRDefault="00FF1248" w:rsidP="00FF1248">
            <w:pPr>
              <w:pStyle w:val="ad"/>
              <w:spacing w:before="240" w:beforeAutospacing="0" w:after="0" w:afterAutospacing="0"/>
              <w:ind w:firstLine="540"/>
              <w:contextualSpacing/>
              <w:jc w:val="both"/>
            </w:pPr>
            <w:r w:rsidRPr="00CE0BDB">
              <w:t>Ар бир тандоо катышуучусу бир гана конкурстук сунуш киргизе алат.</w:t>
            </w:r>
          </w:p>
          <w:p w14:paraId="4C13529E" w14:textId="67B520F0" w:rsidR="00FF1248" w:rsidRPr="00CE0BDB" w:rsidRDefault="00FF1248" w:rsidP="00FF1248">
            <w:pPr>
              <w:pStyle w:val="ad"/>
              <w:spacing w:before="240" w:beforeAutospacing="0" w:after="0" w:afterAutospacing="0"/>
              <w:ind w:firstLine="540"/>
              <w:contextualSpacing/>
              <w:jc w:val="both"/>
            </w:pPr>
            <w:r w:rsidRPr="00CE0BDB">
              <w:t>Конкурстук сунуштун колдонуу мөөнөтү 90 календардык күндөн кем эмес болууга тийиш.</w:t>
            </w:r>
          </w:p>
          <w:p w14:paraId="0B500DE8" w14:textId="5297FE9A" w:rsidR="00FF1248" w:rsidRPr="00CE0BDB" w:rsidRDefault="00FF1248" w:rsidP="00FF1248">
            <w:pPr>
              <w:pStyle w:val="ad"/>
              <w:spacing w:before="240" w:beforeAutospacing="0" w:after="0" w:afterAutospacing="0"/>
              <w:ind w:firstLine="540"/>
              <w:contextualSpacing/>
              <w:jc w:val="both"/>
            </w:pPr>
            <w:r w:rsidRPr="00CE0BDB">
              <w:t xml:space="preserve">Конкурстук сунуштун мөөнөтүнүн ичинде конкурстук сунуштарга өзгөртүүлөрдү киргизүүгө жол берилбейт. </w:t>
            </w:r>
          </w:p>
        </w:tc>
      </w:tr>
      <w:tr w:rsidR="00FF1248" w:rsidRPr="00076F61" w14:paraId="422B342D" w14:textId="77777777" w:rsidTr="003276EF">
        <w:tc>
          <w:tcPr>
            <w:tcW w:w="9679" w:type="dxa"/>
            <w:gridSpan w:val="2"/>
          </w:tcPr>
          <w:p w14:paraId="04AD4A2B" w14:textId="77777777" w:rsidR="00FF1248" w:rsidRPr="00B001B3" w:rsidRDefault="00FF1248" w:rsidP="00FF1248">
            <w:pPr>
              <w:pStyle w:val="ad"/>
              <w:spacing w:before="240" w:beforeAutospacing="0" w:after="0" w:afterAutospacing="0"/>
              <w:ind w:firstLine="540"/>
              <w:contextualSpacing/>
              <w:rPr>
                <w:rFonts w:eastAsiaTheme="minorEastAsia"/>
                <w:lang w:eastAsia="ru-RU"/>
              </w:rPr>
            </w:pPr>
            <w:r w:rsidRPr="00B001B3">
              <w:rPr>
                <w:rFonts w:eastAsiaTheme="minorEastAsia"/>
                <w:lang w:eastAsia="ru-RU"/>
              </w:rPr>
              <w:t>Тандоодон өткөн катышуучу келишимге кол коюудан мурун төмөнкү документтерди берүүгө милдеттүү:</w:t>
            </w:r>
          </w:p>
          <w:p w14:paraId="68E8B316" w14:textId="15F4F856" w:rsidR="00FF1248" w:rsidRPr="00C71B7B" w:rsidRDefault="00FF1248" w:rsidP="00C71B7B">
            <w:pPr>
              <w:pStyle w:val="ad"/>
              <w:numPr>
                <w:ilvl w:val="0"/>
                <w:numId w:val="7"/>
              </w:numPr>
              <w:spacing w:before="240" w:beforeAutospacing="0" w:after="0" w:afterAutospacing="0"/>
              <w:contextualSpacing/>
              <w:rPr>
                <w:rFonts w:eastAsiaTheme="minorEastAsia"/>
                <w:lang w:eastAsia="ru-RU"/>
              </w:rPr>
            </w:pPr>
            <w:r w:rsidRPr="00B001B3">
              <w:rPr>
                <w:rFonts w:eastAsiaTheme="minorEastAsia"/>
                <w:lang w:eastAsia="ru-RU"/>
              </w:rPr>
              <w:t xml:space="preserve">Кепилдик </w:t>
            </w:r>
            <w:r w:rsidRPr="00FA3960">
              <w:rPr>
                <w:rFonts w:eastAsia="Times New Roman"/>
                <w:lang w:eastAsia="ru-RU"/>
              </w:rPr>
              <w:t>камсыз кылуу</w:t>
            </w:r>
            <w:r w:rsidRPr="00B001B3">
              <w:rPr>
                <w:rFonts w:eastAsiaTheme="minorEastAsia"/>
                <w:lang w:eastAsia="ru-RU"/>
              </w:rPr>
              <w:t xml:space="preserve"> декларация түрүндө — келишиминин аткарылышы (форма конкурстук документацияга тиркелет).</w:t>
            </w:r>
          </w:p>
        </w:tc>
      </w:tr>
      <w:tr w:rsidR="00FF1248" w:rsidRPr="00076F61" w14:paraId="7BAB6FFE" w14:textId="77777777" w:rsidTr="00CC730B">
        <w:tc>
          <w:tcPr>
            <w:tcW w:w="9679" w:type="dxa"/>
            <w:gridSpan w:val="2"/>
          </w:tcPr>
          <w:p w14:paraId="4197199B" w14:textId="77777777" w:rsidR="00FF1248" w:rsidRPr="00226823" w:rsidRDefault="00FF1248" w:rsidP="00FF1248">
            <w:pPr>
              <w:pStyle w:val="ad"/>
              <w:spacing w:before="240" w:beforeAutospacing="0" w:after="0" w:afterAutospacing="0"/>
              <w:ind w:firstLine="540"/>
              <w:contextualSpacing/>
              <w:jc w:val="both"/>
              <w:rPr>
                <w:rFonts w:eastAsiaTheme="minorEastAsia"/>
                <w:lang w:eastAsia="ru-RU"/>
              </w:rPr>
            </w:pPr>
            <w:r w:rsidRPr="00CE0BDB">
              <w:rPr>
                <w:rFonts w:eastAsiaTheme="minorEastAsia"/>
                <w:lang w:eastAsia="ru-RU"/>
              </w:rPr>
              <w:t>Алдын ала төлөм болгон учурда жеңүүчү компания аванстык төлөмдүн өлчөмүнөн кем эмес аванстык төлөмдү төлөөгө банктык кепилдик берүүгө милдеттүү.</w:t>
            </w:r>
          </w:p>
          <w:p w14:paraId="2E25DE90" w14:textId="77777777" w:rsidR="00FF1248" w:rsidRDefault="00FF1248" w:rsidP="00FF1248">
            <w:pPr>
              <w:pStyle w:val="ad"/>
              <w:spacing w:before="240" w:beforeAutospacing="0" w:after="0" w:afterAutospacing="0"/>
              <w:ind w:firstLine="540"/>
              <w:contextualSpacing/>
              <w:jc w:val="both"/>
            </w:pPr>
            <w:r>
              <w:t xml:space="preserve">Банктык кепилдик кардар банк тарабынан кепилденет. </w:t>
            </w:r>
          </w:p>
          <w:p w14:paraId="495276FC" w14:textId="61C06756" w:rsidR="00FF1248" w:rsidRPr="00795EF3" w:rsidRDefault="00FF1248" w:rsidP="00FF1248">
            <w:pPr>
              <w:pStyle w:val="ad"/>
              <w:spacing w:before="240" w:beforeAutospacing="0" w:after="0" w:afterAutospacing="0"/>
              <w:ind w:firstLine="540"/>
              <w:contextualSpacing/>
              <w:jc w:val="both"/>
            </w:pPr>
            <w:r>
              <w:t>Банктык кепилдиктин аныктыгын тастыктоо менен байланышкан чыгымдарды жеткирүүчү көтөрөт.</w:t>
            </w:r>
          </w:p>
        </w:tc>
      </w:tr>
      <w:tr w:rsidR="00FF1248" w:rsidRPr="00076F61" w14:paraId="1550040D" w14:textId="77777777" w:rsidTr="003C4420">
        <w:tc>
          <w:tcPr>
            <w:tcW w:w="9679" w:type="dxa"/>
            <w:gridSpan w:val="2"/>
          </w:tcPr>
          <w:p w14:paraId="2A8A4399" w14:textId="483699A0" w:rsidR="00FF1248" w:rsidRPr="00CE0BDB" w:rsidRDefault="00FF1248" w:rsidP="00FF1248">
            <w:pPr>
              <w:pStyle w:val="ad"/>
              <w:spacing w:before="240" w:beforeAutospacing="0" w:after="0" w:afterAutospacing="0"/>
              <w:ind w:firstLine="540"/>
              <w:contextualSpacing/>
              <w:jc w:val="both"/>
            </w:pPr>
            <w:r w:rsidRPr="00CE0BDB">
              <w:t>Бул сынакка байланыштуу бардык суроолор электрондук почта аркылуу төмөнкү дарекке жөнөтүлүшү керек:</w:t>
            </w:r>
            <w:r w:rsidRPr="00112D76">
              <w:rPr>
                <w:rStyle w:val="af0"/>
              </w:rPr>
              <w:t xml:space="preserve"> </w:t>
            </w:r>
            <w:hyperlink r:id="rId6" w:history="1">
              <w:r w:rsidR="003D78A7" w:rsidRPr="00FD0E62">
                <w:rPr>
                  <w:rStyle w:val="af0"/>
                </w:rPr>
                <w:t>adilet</w:t>
              </w:r>
              <w:r w:rsidR="003D78A7" w:rsidRPr="003D78A7">
                <w:rPr>
                  <w:rStyle w:val="af0"/>
                </w:rPr>
                <w:t>.</w:t>
              </w:r>
              <w:r w:rsidR="003D78A7" w:rsidRPr="00FD0E62">
                <w:rPr>
                  <w:rStyle w:val="af0"/>
                </w:rPr>
                <w:t>turganbaev</w:t>
              </w:r>
              <w:r w:rsidR="003D78A7" w:rsidRPr="003D78A7">
                <w:rPr>
                  <w:rStyle w:val="af0"/>
                </w:rPr>
                <w:t>@</w:t>
              </w:r>
              <w:r w:rsidR="003D78A7" w:rsidRPr="00FD0E62">
                <w:rPr>
                  <w:rStyle w:val="af0"/>
                </w:rPr>
                <w:t>kumtor</w:t>
              </w:r>
              <w:r w:rsidR="003D78A7" w:rsidRPr="003D78A7">
                <w:rPr>
                  <w:rStyle w:val="af0"/>
                </w:rPr>
                <w:t>.</w:t>
              </w:r>
              <w:r w:rsidR="003D78A7" w:rsidRPr="00FD0E62">
                <w:rPr>
                  <w:rStyle w:val="af0"/>
                </w:rPr>
                <w:t>kg</w:t>
              </w:r>
            </w:hyperlink>
          </w:p>
        </w:tc>
      </w:tr>
      <w:tr w:rsidR="00FF1248" w:rsidRPr="00076F61" w14:paraId="58622274" w14:textId="77777777" w:rsidTr="00F264AB">
        <w:tc>
          <w:tcPr>
            <w:tcW w:w="9679" w:type="dxa"/>
            <w:gridSpan w:val="2"/>
          </w:tcPr>
          <w:p w14:paraId="02CB9D67" w14:textId="321E9799" w:rsidR="00FF1248" w:rsidRPr="00CE0BDB" w:rsidRDefault="00FF1248" w:rsidP="00FF1248">
            <w:pPr>
              <w:pStyle w:val="ad"/>
              <w:spacing w:before="240" w:beforeAutospacing="0" w:after="0" w:afterAutospacing="0"/>
              <w:ind w:firstLine="540"/>
              <w:contextualSpacing/>
              <w:jc w:val="both"/>
            </w:pPr>
            <w:r w:rsidRPr="00CE0BDB">
              <w:rPr>
                <w:rFonts w:eastAsia="Times New Roman"/>
                <w:lang w:eastAsia="zh-CN"/>
              </w:rPr>
              <w:tab/>
            </w:r>
            <w:r w:rsidRPr="00CE0BDB">
              <w:t>Тандоо шарттарын тактоо боюнча суроо-талаптар сунушту берүүнүн акыркы мөөнөтү аяктаганга чейин 3 календардык күн калганда жөнөтүлүшү керек.</w:t>
            </w:r>
          </w:p>
        </w:tc>
      </w:tr>
    </w:tbl>
    <w:p w14:paraId="113BB5F6" w14:textId="77777777" w:rsidR="000440B8" w:rsidRPr="00BA1FF6" w:rsidRDefault="000440B8" w:rsidP="00364923">
      <w:pPr>
        <w:spacing w:after="0"/>
        <w:rPr>
          <w:rFonts w:ascii="Times New Roman" w:hAnsi="Times New Roman" w:cs="Times New Roman"/>
          <w:b/>
          <w:bCs/>
        </w:rPr>
      </w:pPr>
    </w:p>
    <w:p w14:paraId="78F39957" w14:textId="4CF940E7" w:rsidR="00992E77" w:rsidRPr="00862E41" w:rsidRDefault="007206A0" w:rsidP="00364923">
      <w:pPr>
        <w:spacing w:after="0"/>
        <w:rPr>
          <w:rFonts w:ascii="Times New Roman" w:hAnsi="Times New Roman" w:cs="Times New Roman"/>
          <w:b/>
          <w:bCs/>
        </w:rPr>
      </w:pPr>
      <w:r w:rsidRPr="00862E41">
        <w:rPr>
          <w:rFonts w:ascii="Times New Roman" w:hAnsi="Times New Roman" w:cs="Times New Roman"/>
          <w:b/>
          <w:bCs/>
        </w:rPr>
        <w:t>Тиркемелер:</w:t>
      </w:r>
    </w:p>
    <w:p w14:paraId="1C63E768" w14:textId="5AE8FDA4" w:rsidR="007206A0" w:rsidRDefault="007206A0" w:rsidP="00364923">
      <w:pPr>
        <w:spacing w:after="0"/>
        <w:rPr>
          <w:rFonts w:ascii="Times New Roman" w:hAnsi="Times New Roman" w:cs="Times New Roman"/>
        </w:rPr>
      </w:pPr>
      <w:r>
        <w:rPr>
          <w:rFonts w:ascii="Times New Roman" w:hAnsi="Times New Roman" w:cs="Times New Roman"/>
        </w:rPr>
        <w:t xml:space="preserve">1. Техникалык тапшырма. </w:t>
      </w:r>
    </w:p>
    <w:p w14:paraId="7A772AD5" w14:textId="066A265E" w:rsidR="00241886" w:rsidRDefault="00264CDD" w:rsidP="00364923">
      <w:pPr>
        <w:spacing w:after="0"/>
        <w:rPr>
          <w:rFonts w:ascii="Times New Roman" w:hAnsi="Times New Roman" w:cs="Times New Roman"/>
        </w:rPr>
      </w:pPr>
      <w:r>
        <w:rPr>
          <w:rFonts w:ascii="Times New Roman" w:hAnsi="Times New Roman" w:cs="Times New Roman"/>
        </w:rPr>
        <w:t>2. Ак ниеттүүлүк декларациясы.</w:t>
      </w:r>
    </w:p>
    <w:p w14:paraId="55F244A7" w14:textId="2E91AD02" w:rsidR="00241886" w:rsidRDefault="00264CDD" w:rsidP="00364923">
      <w:pPr>
        <w:spacing w:after="0"/>
        <w:rPr>
          <w:rFonts w:ascii="Times New Roman" w:hAnsi="Times New Roman" w:cs="Times New Roman"/>
        </w:rPr>
      </w:pPr>
      <w:r>
        <w:rPr>
          <w:rFonts w:ascii="Times New Roman" w:hAnsi="Times New Roman" w:cs="Times New Roman"/>
        </w:rPr>
        <w:t>3. Конкурстук арызды кепилдөөчү декларация</w:t>
      </w:r>
    </w:p>
    <w:p w14:paraId="5A1DD277" w14:textId="40BCDA35" w:rsidR="00464D42" w:rsidRDefault="00264CDD" w:rsidP="00364923">
      <w:pPr>
        <w:spacing w:after="0"/>
        <w:rPr>
          <w:rFonts w:ascii="Times New Roman" w:hAnsi="Times New Roman" w:cs="Times New Roman"/>
        </w:rPr>
      </w:pPr>
      <w:r>
        <w:rPr>
          <w:rFonts w:ascii="Times New Roman" w:hAnsi="Times New Roman" w:cs="Times New Roman"/>
        </w:rPr>
        <w:t xml:space="preserve">4. Келишимдин аткарылышын гарантиялаган декларация </w:t>
      </w:r>
    </w:p>
    <w:p w14:paraId="3B7F7230" w14:textId="5436FEB2" w:rsidR="007C64AE" w:rsidRDefault="004876BB" w:rsidP="00364923">
      <w:pPr>
        <w:spacing w:after="0"/>
        <w:rPr>
          <w:rFonts w:ascii="Times New Roman" w:hAnsi="Times New Roman" w:cs="Times New Roman"/>
        </w:rPr>
      </w:pPr>
      <w:r>
        <w:rPr>
          <w:rFonts w:ascii="Times New Roman" w:hAnsi="Times New Roman" w:cs="Times New Roman"/>
        </w:rPr>
        <w:t>5. Конкурстук арыздарды даярдоо боюнча нускамалар</w:t>
      </w:r>
    </w:p>
    <w:p w14:paraId="465EBA0C" w14:textId="43BCE8A8" w:rsidR="00024F67" w:rsidRDefault="004D49A5" w:rsidP="00364923">
      <w:pPr>
        <w:spacing w:after="0"/>
        <w:rPr>
          <w:rFonts w:ascii="Times New Roman" w:hAnsi="Times New Roman" w:cs="Times New Roman"/>
        </w:rPr>
      </w:pPr>
      <w:r>
        <w:rPr>
          <w:rFonts w:ascii="Times New Roman" w:hAnsi="Times New Roman" w:cs="Times New Roman"/>
        </w:rPr>
        <w:t>6. Типтүү келишим</w:t>
      </w:r>
    </w:p>
    <w:p w14:paraId="5899D3EB" w14:textId="676A5216" w:rsidR="00F158FC" w:rsidRDefault="00F158FC" w:rsidP="00364923">
      <w:pPr>
        <w:spacing w:after="0"/>
        <w:rPr>
          <w:rFonts w:ascii="Times New Roman" w:hAnsi="Times New Roman" w:cs="Times New Roman"/>
        </w:rPr>
      </w:pPr>
      <w:r>
        <w:rPr>
          <w:rFonts w:ascii="Times New Roman" w:hAnsi="Times New Roman" w:cs="Times New Roman"/>
        </w:rPr>
        <w:t>7. Жабдуучунун арызы/сунушу.</w:t>
      </w:r>
    </w:p>
    <w:p w14:paraId="39BC944E" w14:textId="137F9F80" w:rsidR="00B96773" w:rsidRPr="00482A74" w:rsidRDefault="00B96773" w:rsidP="00364923">
      <w:pPr>
        <w:spacing w:after="0"/>
        <w:rPr>
          <w:rFonts w:ascii="Times New Roman" w:hAnsi="Times New Roman" w:cs="Times New Roman"/>
        </w:rPr>
      </w:pPr>
      <w:r>
        <w:rPr>
          <w:rFonts w:ascii="Times New Roman" w:hAnsi="Times New Roman" w:cs="Times New Roman"/>
        </w:rPr>
        <w:t xml:space="preserve">8. </w:t>
      </w:r>
      <w:r w:rsidR="003D78A7" w:rsidRPr="00482A74">
        <w:rPr>
          <w:rFonts w:ascii="Times New Roman" w:hAnsi="Times New Roman" w:cs="Times New Roman"/>
        </w:rPr>
        <w:t>Опросник</w:t>
      </w:r>
    </w:p>
    <w:p w14:paraId="6B233F6D" w14:textId="2216BE87" w:rsidR="00F92548" w:rsidRPr="00482A74" w:rsidRDefault="00F92548">
      <w:pPr>
        <w:spacing w:after="0"/>
        <w:rPr>
          <w:rFonts w:ascii="Times New Roman" w:hAnsi="Times New Roman" w:cs="Times New Roman"/>
        </w:rPr>
      </w:pPr>
      <w:r>
        <w:rPr>
          <w:rFonts w:ascii="Times New Roman" w:hAnsi="Times New Roman" w:cs="Times New Roman"/>
        </w:rPr>
        <w:t>9.</w:t>
      </w:r>
      <w:r w:rsidRPr="00F92548">
        <w:rPr>
          <w:rFonts w:ascii="Times New Roman" w:hAnsi="Times New Roman" w:cs="Times New Roman"/>
          <w:lang w:eastAsia="ru-RU" w:bidi="ru-RU"/>
        </w:rPr>
        <w:t xml:space="preserve"> Катышуучунун соттук териштирүүгө катышуусу жөнүндө маалымат</w:t>
      </w:r>
    </w:p>
    <w:sectPr w:rsidR="00F92548" w:rsidRPr="00482A74" w:rsidSect="00A1231F">
      <w:pgSz w:w="12240" w:h="15840"/>
      <w:pgMar w:top="540" w:right="850"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82974"/>
    <w:multiLevelType w:val="hybridMultilevel"/>
    <w:tmpl w:val="15E084C6"/>
    <w:lvl w:ilvl="0" w:tplc="040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1679426E"/>
    <w:multiLevelType w:val="hybridMultilevel"/>
    <w:tmpl w:val="B09267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8CC63A0"/>
    <w:multiLevelType w:val="multilevel"/>
    <w:tmpl w:val="DFE857F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6F62D73"/>
    <w:multiLevelType w:val="hybridMultilevel"/>
    <w:tmpl w:val="B48293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32903E7"/>
    <w:multiLevelType w:val="multilevel"/>
    <w:tmpl w:val="DCFEAA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57866647"/>
    <w:multiLevelType w:val="multilevel"/>
    <w:tmpl w:val="0DEC6B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7E501E7C"/>
    <w:multiLevelType w:val="hybridMultilevel"/>
    <w:tmpl w:val="256AA836"/>
    <w:lvl w:ilvl="0" w:tplc="B5225B9C">
      <w:start w:val="1"/>
      <w:numFmt w:val="bullet"/>
      <w:lvlText w:val=""/>
      <w:lvlJc w:val="left"/>
      <w:pPr>
        <w:ind w:left="45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45218279">
    <w:abstractNumId w:val="5"/>
  </w:num>
  <w:num w:numId="2" w16cid:durableId="1102191634">
    <w:abstractNumId w:val="0"/>
  </w:num>
  <w:num w:numId="3" w16cid:durableId="136773896">
    <w:abstractNumId w:val="2"/>
  </w:num>
  <w:num w:numId="4" w16cid:durableId="961421535">
    <w:abstractNumId w:val="3"/>
  </w:num>
  <w:num w:numId="5" w16cid:durableId="1515606593">
    <w:abstractNumId w:val="6"/>
  </w:num>
  <w:num w:numId="6" w16cid:durableId="780686253">
    <w:abstractNumId w:val="1"/>
  </w:num>
  <w:num w:numId="7" w16cid:durableId="46971289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5FB7"/>
    <w:rsid w:val="0001754E"/>
    <w:rsid w:val="000210CC"/>
    <w:rsid w:val="00024F67"/>
    <w:rsid w:val="00040A41"/>
    <w:rsid w:val="0004182F"/>
    <w:rsid w:val="00044086"/>
    <w:rsid w:val="000440B8"/>
    <w:rsid w:val="000527A6"/>
    <w:rsid w:val="00060292"/>
    <w:rsid w:val="000619C0"/>
    <w:rsid w:val="00070B4E"/>
    <w:rsid w:val="00072BA1"/>
    <w:rsid w:val="00076F61"/>
    <w:rsid w:val="00082007"/>
    <w:rsid w:val="000925FD"/>
    <w:rsid w:val="000929BF"/>
    <w:rsid w:val="0009384C"/>
    <w:rsid w:val="000942CF"/>
    <w:rsid w:val="000A53DF"/>
    <w:rsid w:val="000B1A67"/>
    <w:rsid w:val="000C0CF2"/>
    <w:rsid w:val="000C3AAA"/>
    <w:rsid w:val="000D0F83"/>
    <w:rsid w:val="000D1A10"/>
    <w:rsid w:val="000E7EA8"/>
    <w:rsid w:val="000F1C59"/>
    <w:rsid w:val="00100A3D"/>
    <w:rsid w:val="0010163F"/>
    <w:rsid w:val="00112D76"/>
    <w:rsid w:val="001316A0"/>
    <w:rsid w:val="00132897"/>
    <w:rsid w:val="00144069"/>
    <w:rsid w:val="00145C8A"/>
    <w:rsid w:val="00152993"/>
    <w:rsid w:val="0016552F"/>
    <w:rsid w:val="00167A0E"/>
    <w:rsid w:val="00172671"/>
    <w:rsid w:val="0017751F"/>
    <w:rsid w:val="001A3F60"/>
    <w:rsid w:val="001B2A8B"/>
    <w:rsid w:val="001B7B9A"/>
    <w:rsid w:val="001C0A65"/>
    <w:rsid w:val="001C0BD7"/>
    <w:rsid w:val="001E1017"/>
    <w:rsid w:val="001E1EFD"/>
    <w:rsid w:val="001F798A"/>
    <w:rsid w:val="00211BA4"/>
    <w:rsid w:val="002213AD"/>
    <w:rsid w:val="00221657"/>
    <w:rsid w:val="00226823"/>
    <w:rsid w:val="00227CCF"/>
    <w:rsid w:val="002316F6"/>
    <w:rsid w:val="00233D0E"/>
    <w:rsid w:val="00235076"/>
    <w:rsid w:val="00237A58"/>
    <w:rsid w:val="00241099"/>
    <w:rsid w:val="00241886"/>
    <w:rsid w:val="00250D1A"/>
    <w:rsid w:val="00254C86"/>
    <w:rsid w:val="0025570E"/>
    <w:rsid w:val="00260F7D"/>
    <w:rsid w:val="00264CDD"/>
    <w:rsid w:val="00275250"/>
    <w:rsid w:val="00284D8E"/>
    <w:rsid w:val="002931F4"/>
    <w:rsid w:val="002956E0"/>
    <w:rsid w:val="002A2908"/>
    <w:rsid w:val="002B26BB"/>
    <w:rsid w:val="002B3CFA"/>
    <w:rsid w:val="002B3F3B"/>
    <w:rsid w:val="002B4E23"/>
    <w:rsid w:val="002B4FAF"/>
    <w:rsid w:val="002D74CF"/>
    <w:rsid w:val="002E01F3"/>
    <w:rsid w:val="002F07A1"/>
    <w:rsid w:val="002F320A"/>
    <w:rsid w:val="002F5F2F"/>
    <w:rsid w:val="00300457"/>
    <w:rsid w:val="00300FB1"/>
    <w:rsid w:val="00303D8C"/>
    <w:rsid w:val="003047AF"/>
    <w:rsid w:val="0031668E"/>
    <w:rsid w:val="00321FD6"/>
    <w:rsid w:val="0033298A"/>
    <w:rsid w:val="00341619"/>
    <w:rsid w:val="00355861"/>
    <w:rsid w:val="003611D3"/>
    <w:rsid w:val="00362297"/>
    <w:rsid w:val="00364923"/>
    <w:rsid w:val="003737E0"/>
    <w:rsid w:val="003760FA"/>
    <w:rsid w:val="0038153C"/>
    <w:rsid w:val="00391EB7"/>
    <w:rsid w:val="00392E47"/>
    <w:rsid w:val="003945F4"/>
    <w:rsid w:val="003973D6"/>
    <w:rsid w:val="003B57C7"/>
    <w:rsid w:val="003C6A2E"/>
    <w:rsid w:val="003D6CCB"/>
    <w:rsid w:val="003D7633"/>
    <w:rsid w:val="003D78A7"/>
    <w:rsid w:val="003F3488"/>
    <w:rsid w:val="004118FE"/>
    <w:rsid w:val="00417857"/>
    <w:rsid w:val="00424966"/>
    <w:rsid w:val="004257D2"/>
    <w:rsid w:val="004350B4"/>
    <w:rsid w:val="004546CC"/>
    <w:rsid w:val="00454D88"/>
    <w:rsid w:val="00464D42"/>
    <w:rsid w:val="00467BEE"/>
    <w:rsid w:val="0047115B"/>
    <w:rsid w:val="00471512"/>
    <w:rsid w:val="00471857"/>
    <w:rsid w:val="00482A74"/>
    <w:rsid w:val="00486953"/>
    <w:rsid w:val="004876BB"/>
    <w:rsid w:val="00491204"/>
    <w:rsid w:val="004B51E4"/>
    <w:rsid w:val="004C7BAB"/>
    <w:rsid w:val="004D1C83"/>
    <w:rsid w:val="004D1ED0"/>
    <w:rsid w:val="004D49A5"/>
    <w:rsid w:val="004E7449"/>
    <w:rsid w:val="004F3A23"/>
    <w:rsid w:val="004F56A3"/>
    <w:rsid w:val="0050154A"/>
    <w:rsid w:val="00504A7C"/>
    <w:rsid w:val="005157AA"/>
    <w:rsid w:val="00524A4D"/>
    <w:rsid w:val="00524BA6"/>
    <w:rsid w:val="00540E4D"/>
    <w:rsid w:val="0057090A"/>
    <w:rsid w:val="00571F15"/>
    <w:rsid w:val="00585F79"/>
    <w:rsid w:val="00586042"/>
    <w:rsid w:val="00586F19"/>
    <w:rsid w:val="005958DB"/>
    <w:rsid w:val="005A4C29"/>
    <w:rsid w:val="005B3774"/>
    <w:rsid w:val="005B4F73"/>
    <w:rsid w:val="005C4D88"/>
    <w:rsid w:val="005D060F"/>
    <w:rsid w:val="005D763B"/>
    <w:rsid w:val="005D78AC"/>
    <w:rsid w:val="005E43D2"/>
    <w:rsid w:val="005E56E7"/>
    <w:rsid w:val="005F1EBD"/>
    <w:rsid w:val="005F519B"/>
    <w:rsid w:val="0060153C"/>
    <w:rsid w:val="006052B2"/>
    <w:rsid w:val="00613C77"/>
    <w:rsid w:val="006226F0"/>
    <w:rsid w:val="006322DD"/>
    <w:rsid w:val="00634652"/>
    <w:rsid w:val="006347BD"/>
    <w:rsid w:val="00661B00"/>
    <w:rsid w:val="00662934"/>
    <w:rsid w:val="00680E27"/>
    <w:rsid w:val="00687DE9"/>
    <w:rsid w:val="006970B0"/>
    <w:rsid w:val="006A2B1C"/>
    <w:rsid w:val="006D65BA"/>
    <w:rsid w:val="006E3F41"/>
    <w:rsid w:val="006F02A2"/>
    <w:rsid w:val="006F3587"/>
    <w:rsid w:val="006F6857"/>
    <w:rsid w:val="00714D5D"/>
    <w:rsid w:val="007206A0"/>
    <w:rsid w:val="00730313"/>
    <w:rsid w:val="00732797"/>
    <w:rsid w:val="007327B0"/>
    <w:rsid w:val="00736D76"/>
    <w:rsid w:val="0074207C"/>
    <w:rsid w:val="0074742E"/>
    <w:rsid w:val="00750DD3"/>
    <w:rsid w:val="00750EF0"/>
    <w:rsid w:val="0076436F"/>
    <w:rsid w:val="007649E3"/>
    <w:rsid w:val="007723B9"/>
    <w:rsid w:val="00781D56"/>
    <w:rsid w:val="00785FB7"/>
    <w:rsid w:val="0079303C"/>
    <w:rsid w:val="00795EF3"/>
    <w:rsid w:val="00795F1E"/>
    <w:rsid w:val="007A3D61"/>
    <w:rsid w:val="007A4FBA"/>
    <w:rsid w:val="007B262F"/>
    <w:rsid w:val="007B4DC4"/>
    <w:rsid w:val="007B4F7A"/>
    <w:rsid w:val="007C03A5"/>
    <w:rsid w:val="007C64AE"/>
    <w:rsid w:val="007D25C4"/>
    <w:rsid w:val="007E3649"/>
    <w:rsid w:val="007E5CE3"/>
    <w:rsid w:val="007F443F"/>
    <w:rsid w:val="008111F5"/>
    <w:rsid w:val="00811934"/>
    <w:rsid w:val="008145B7"/>
    <w:rsid w:val="00816FF6"/>
    <w:rsid w:val="0081757F"/>
    <w:rsid w:val="00830EA4"/>
    <w:rsid w:val="00832596"/>
    <w:rsid w:val="00852FA3"/>
    <w:rsid w:val="00862E41"/>
    <w:rsid w:val="00865815"/>
    <w:rsid w:val="00872034"/>
    <w:rsid w:val="0089095C"/>
    <w:rsid w:val="008909DA"/>
    <w:rsid w:val="008A6368"/>
    <w:rsid w:val="008C19EC"/>
    <w:rsid w:val="008C5931"/>
    <w:rsid w:val="008C68E2"/>
    <w:rsid w:val="008C7408"/>
    <w:rsid w:val="008D0395"/>
    <w:rsid w:val="008D5EB0"/>
    <w:rsid w:val="008E0418"/>
    <w:rsid w:val="008E7540"/>
    <w:rsid w:val="008F11A3"/>
    <w:rsid w:val="008F68DC"/>
    <w:rsid w:val="00904646"/>
    <w:rsid w:val="009234DA"/>
    <w:rsid w:val="00940CC7"/>
    <w:rsid w:val="009451D4"/>
    <w:rsid w:val="00955178"/>
    <w:rsid w:val="00955CDF"/>
    <w:rsid w:val="00964E92"/>
    <w:rsid w:val="00980D4F"/>
    <w:rsid w:val="00981B9E"/>
    <w:rsid w:val="00982F3B"/>
    <w:rsid w:val="00983C7F"/>
    <w:rsid w:val="00987EB8"/>
    <w:rsid w:val="00990088"/>
    <w:rsid w:val="00990331"/>
    <w:rsid w:val="00991891"/>
    <w:rsid w:val="00992E77"/>
    <w:rsid w:val="009941BB"/>
    <w:rsid w:val="009A1D3C"/>
    <w:rsid w:val="009B429D"/>
    <w:rsid w:val="009C25B4"/>
    <w:rsid w:val="009C5425"/>
    <w:rsid w:val="009C714A"/>
    <w:rsid w:val="009C7D64"/>
    <w:rsid w:val="009D30EB"/>
    <w:rsid w:val="009E4C45"/>
    <w:rsid w:val="009F1217"/>
    <w:rsid w:val="009F5172"/>
    <w:rsid w:val="00A1231F"/>
    <w:rsid w:val="00A152F7"/>
    <w:rsid w:val="00A259ED"/>
    <w:rsid w:val="00A35CC7"/>
    <w:rsid w:val="00A51EC8"/>
    <w:rsid w:val="00A55597"/>
    <w:rsid w:val="00A61A68"/>
    <w:rsid w:val="00A62E8D"/>
    <w:rsid w:val="00A645EB"/>
    <w:rsid w:val="00A65D15"/>
    <w:rsid w:val="00A674DA"/>
    <w:rsid w:val="00A70064"/>
    <w:rsid w:val="00A84115"/>
    <w:rsid w:val="00A91280"/>
    <w:rsid w:val="00AB6ACD"/>
    <w:rsid w:val="00AD2E23"/>
    <w:rsid w:val="00AD42EE"/>
    <w:rsid w:val="00AD4EE0"/>
    <w:rsid w:val="00AD73CB"/>
    <w:rsid w:val="00AE060D"/>
    <w:rsid w:val="00AE26FC"/>
    <w:rsid w:val="00AF1C54"/>
    <w:rsid w:val="00B001B3"/>
    <w:rsid w:val="00B0769C"/>
    <w:rsid w:val="00B36C76"/>
    <w:rsid w:val="00B420FC"/>
    <w:rsid w:val="00B47E13"/>
    <w:rsid w:val="00B5106E"/>
    <w:rsid w:val="00B5403D"/>
    <w:rsid w:val="00B755B0"/>
    <w:rsid w:val="00B82432"/>
    <w:rsid w:val="00B82C19"/>
    <w:rsid w:val="00B83D56"/>
    <w:rsid w:val="00B857EC"/>
    <w:rsid w:val="00B903D6"/>
    <w:rsid w:val="00B96773"/>
    <w:rsid w:val="00BA1FF6"/>
    <w:rsid w:val="00BA44B8"/>
    <w:rsid w:val="00BB52A5"/>
    <w:rsid w:val="00BC16C6"/>
    <w:rsid w:val="00BC73A3"/>
    <w:rsid w:val="00BE02AC"/>
    <w:rsid w:val="00BE21B5"/>
    <w:rsid w:val="00BE2D0D"/>
    <w:rsid w:val="00BE4BD6"/>
    <w:rsid w:val="00BF1288"/>
    <w:rsid w:val="00BF1841"/>
    <w:rsid w:val="00C00CA7"/>
    <w:rsid w:val="00C1020A"/>
    <w:rsid w:val="00C139DC"/>
    <w:rsid w:val="00C24CA6"/>
    <w:rsid w:val="00C25121"/>
    <w:rsid w:val="00C3501D"/>
    <w:rsid w:val="00C43E65"/>
    <w:rsid w:val="00C468C1"/>
    <w:rsid w:val="00C50F54"/>
    <w:rsid w:val="00C520ED"/>
    <w:rsid w:val="00C60EA0"/>
    <w:rsid w:val="00C71B7B"/>
    <w:rsid w:val="00C92CDE"/>
    <w:rsid w:val="00C95B9E"/>
    <w:rsid w:val="00CA7AFB"/>
    <w:rsid w:val="00CB10DB"/>
    <w:rsid w:val="00CB21B5"/>
    <w:rsid w:val="00CB4C31"/>
    <w:rsid w:val="00CC2DD0"/>
    <w:rsid w:val="00CC3BA7"/>
    <w:rsid w:val="00CC4A5D"/>
    <w:rsid w:val="00CD156B"/>
    <w:rsid w:val="00CD4A6C"/>
    <w:rsid w:val="00CE0BDB"/>
    <w:rsid w:val="00CE0D5F"/>
    <w:rsid w:val="00CE2D60"/>
    <w:rsid w:val="00CE3E81"/>
    <w:rsid w:val="00CF114C"/>
    <w:rsid w:val="00CF2469"/>
    <w:rsid w:val="00D1312B"/>
    <w:rsid w:val="00D25D91"/>
    <w:rsid w:val="00D3791B"/>
    <w:rsid w:val="00D45351"/>
    <w:rsid w:val="00D53D24"/>
    <w:rsid w:val="00D60121"/>
    <w:rsid w:val="00D60B97"/>
    <w:rsid w:val="00D65F4E"/>
    <w:rsid w:val="00D74F4C"/>
    <w:rsid w:val="00D83A4F"/>
    <w:rsid w:val="00D83EE4"/>
    <w:rsid w:val="00D94B27"/>
    <w:rsid w:val="00DA062B"/>
    <w:rsid w:val="00DA196B"/>
    <w:rsid w:val="00DB5A9D"/>
    <w:rsid w:val="00DC495F"/>
    <w:rsid w:val="00DD62A5"/>
    <w:rsid w:val="00DE614E"/>
    <w:rsid w:val="00DF54DB"/>
    <w:rsid w:val="00E07FE7"/>
    <w:rsid w:val="00E1598B"/>
    <w:rsid w:val="00E34396"/>
    <w:rsid w:val="00E424F8"/>
    <w:rsid w:val="00E562B9"/>
    <w:rsid w:val="00E67030"/>
    <w:rsid w:val="00E817C8"/>
    <w:rsid w:val="00E83FDA"/>
    <w:rsid w:val="00E87B9B"/>
    <w:rsid w:val="00E9050C"/>
    <w:rsid w:val="00E96B0F"/>
    <w:rsid w:val="00EB0E66"/>
    <w:rsid w:val="00ED4671"/>
    <w:rsid w:val="00ED7859"/>
    <w:rsid w:val="00EF0D8F"/>
    <w:rsid w:val="00F04FD0"/>
    <w:rsid w:val="00F158FC"/>
    <w:rsid w:val="00F2372C"/>
    <w:rsid w:val="00F258AA"/>
    <w:rsid w:val="00F27751"/>
    <w:rsid w:val="00F436AB"/>
    <w:rsid w:val="00F72D25"/>
    <w:rsid w:val="00F81839"/>
    <w:rsid w:val="00F846A4"/>
    <w:rsid w:val="00F87989"/>
    <w:rsid w:val="00F92548"/>
    <w:rsid w:val="00FA3960"/>
    <w:rsid w:val="00FA7FA3"/>
    <w:rsid w:val="00FD0E62"/>
    <w:rsid w:val="00FE0C1A"/>
    <w:rsid w:val="00FE5E69"/>
    <w:rsid w:val="00FF1248"/>
    <w:rsid w:val="00FF4006"/>
    <w:rsid w:val="00FF6F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EF8976"/>
  <w15:chartTrackingRefBased/>
  <w15:docId w15:val="{D1A221B7-1F33-4E0E-BDD0-F8D872C1E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ky"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785FB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785FB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785FB7"/>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0"/>
    <w:uiPriority w:val="9"/>
    <w:semiHidden/>
    <w:unhideWhenUsed/>
    <w:qFormat/>
    <w:rsid w:val="00785FB7"/>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0"/>
    <w:uiPriority w:val="9"/>
    <w:semiHidden/>
    <w:unhideWhenUsed/>
    <w:qFormat/>
    <w:rsid w:val="00785FB7"/>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785FB7"/>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785FB7"/>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785FB7"/>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785FB7"/>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85FB7"/>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785FB7"/>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785FB7"/>
    <w:rPr>
      <w:rFonts w:eastAsiaTheme="majorEastAsia" w:cstheme="majorBidi"/>
      <w:color w:val="0F4761" w:themeColor="accent1" w:themeShade="BF"/>
      <w:sz w:val="28"/>
      <w:szCs w:val="28"/>
    </w:rPr>
  </w:style>
  <w:style w:type="character" w:customStyle="1" w:styleId="40">
    <w:name w:val="Заголовок 4 Знак"/>
    <w:basedOn w:val="a0"/>
    <w:link w:val="4"/>
    <w:uiPriority w:val="9"/>
    <w:semiHidden/>
    <w:rsid w:val="00785FB7"/>
    <w:rPr>
      <w:rFonts w:eastAsiaTheme="majorEastAsia" w:cstheme="majorBidi"/>
      <w:i/>
      <w:iCs/>
      <w:color w:val="0F4761" w:themeColor="accent1" w:themeShade="BF"/>
    </w:rPr>
  </w:style>
  <w:style w:type="character" w:customStyle="1" w:styleId="50">
    <w:name w:val="Заголовок 5 Знак"/>
    <w:basedOn w:val="a0"/>
    <w:link w:val="5"/>
    <w:uiPriority w:val="9"/>
    <w:semiHidden/>
    <w:rsid w:val="00785FB7"/>
    <w:rPr>
      <w:rFonts w:eastAsiaTheme="majorEastAsia" w:cstheme="majorBidi"/>
      <w:color w:val="0F4761" w:themeColor="accent1" w:themeShade="BF"/>
    </w:rPr>
  </w:style>
  <w:style w:type="character" w:customStyle="1" w:styleId="60">
    <w:name w:val="Заголовок 6 Знак"/>
    <w:basedOn w:val="a0"/>
    <w:link w:val="6"/>
    <w:uiPriority w:val="9"/>
    <w:semiHidden/>
    <w:rsid w:val="00785FB7"/>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785FB7"/>
    <w:rPr>
      <w:rFonts w:eastAsiaTheme="majorEastAsia" w:cstheme="majorBidi"/>
      <w:color w:val="595959" w:themeColor="text1" w:themeTint="A6"/>
    </w:rPr>
  </w:style>
  <w:style w:type="character" w:customStyle="1" w:styleId="80">
    <w:name w:val="Заголовок 8 Знак"/>
    <w:basedOn w:val="a0"/>
    <w:link w:val="8"/>
    <w:uiPriority w:val="9"/>
    <w:semiHidden/>
    <w:rsid w:val="00785FB7"/>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785FB7"/>
    <w:rPr>
      <w:rFonts w:eastAsiaTheme="majorEastAsia" w:cstheme="majorBidi"/>
      <w:color w:val="272727" w:themeColor="text1" w:themeTint="D8"/>
    </w:rPr>
  </w:style>
  <w:style w:type="paragraph" w:styleId="a3">
    <w:name w:val="Title"/>
    <w:basedOn w:val="a"/>
    <w:next w:val="a"/>
    <w:link w:val="a4"/>
    <w:uiPriority w:val="10"/>
    <w:qFormat/>
    <w:rsid w:val="00785FB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785FB7"/>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785FB7"/>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785FB7"/>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785FB7"/>
    <w:pPr>
      <w:spacing w:before="160"/>
      <w:jc w:val="center"/>
    </w:pPr>
    <w:rPr>
      <w:i/>
      <w:iCs/>
      <w:color w:val="404040" w:themeColor="text1" w:themeTint="BF"/>
    </w:rPr>
  </w:style>
  <w:style w:type="character" w:customStyle="1" w:styleId="22">
    <w:name w:val="Цитата 2 Знак"/>
    <w:basedOn w:val="a0"/>
    <w:link w:val="21"/>
    <w:uiPriority w:val="29"/>
    <w:rsid w:val="00785FB7"/>
    <w:rPr>
      <w:i/>
      <w:iCs/>
      <w:color w:val="404040" w:themeColor="text1" w:themeTint="BF"/>
    </w:rPr>
  </w:style>
  <w:style w:type="paragraph" w:styleId="a7">
    <w:name w:val="List Paragraph"/>
    <w:aliases w:val="Table-Normal,RSHB_Table-Normal,Заголовок_3,Подпись рисунка,Numbered List,Elenco Normale,Elenco NormaleCxSpLast,Абзац маркированнный,Содержание. 2 уровень,Bullet List,FooterText,numbered,Paragraphe de liste1,lp1,Абзац,Numbered Steps"/>
    <w:basedOn w:val="a"/>
    <w:link w:val="a8"/>
    <w:uiPriority w:val="34"/>
    <w:qFormat/>
    <w:rsid w:val="00785FB7"/>
    <w:pPr>
      <w:ind w:left="720"/>
      <w:contextualSpacing/>
    </w:pPr>
  </w:style>
  <w:style w:type="character" w:styleId="a9">
    <w:name w:val="Intense Emphasis"/>
    <w:basedOn w:val="a0"/>
    <w:uiPriority w:val="21"/>
    <w:qFormat/>
    <w:rsid w:val="00785FB7"/>
    <w:rPr>
      <w:i/>
      <w:iCs/>
      <w:color w:val="0F4761" w:themeColor="accent1" w:themeShade="BF"/>
    </w:rPr>
  </w:style>
  <w:style w:type="paragraph" w:styleId="aa">
    <w:name w:val="Intense Quote"/>
    <w:basedOn w:val="a"/>
    <w:next w:val="a"/>
    <w:link w:val="ab"/>
    <w:uiPriority w:val="30"/>
    <w:qFormat/>
    <w:rsid w:val="00785FB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Выделенная цитата Знак"/>
    <w:basedOn w:val="a0"/>
    <w:link w:val="aa"/>
    <w:uiPriority w:val="30"/>
    <w:rsid w:val="00785FB7"/>
    <w:rPr>
      <w:i/>
      <w:iCs/>
      <w:color w:val="0F4761" w:themeColor="accent1" w:themeShade="BF"/>
    </w:rPr>
  </w:style>
  <w:style w:type="character" w:styleId="ac">
    <w:name w:val="Intense Reference"/>
    <w:basedOn w:val="a0"/>
    <w:uiPriority w:val="32"/>
    <w:qFormat/>
    <w:rsid w:val="00785FB7"/>
    <w:rPr>
      <w:b/>
      <w:bCs/>
      <w:smallCaps/>
      <w:color w:val="0F4761" w:themeColor="accent1" w:themeShade="BF"/>
      <w:spacing w:val="5"/>
    </w:rPr>
  </w:style>
  <w:style w:type="paragraph" w:styleId="ad">
    <w:name w:val="Normal (Web)"/>
    <w:basedOn w:val="a"/>
    <w:uiPriority w:val="99"/>
    <w:unhideWhenUsed/>
    <w:rsid w:val="00CE3E81"/>
    <w:pPr>
      <w:spacing w:before="100" w:beforeAutospacing="1" w:after="100" w:afterAutospacing="1" w:line="240" w:lineRule="auto"/>
    </w:pPr>
    <w:rPr>
      <w:rFonts w:ascii="Times New Roman" w:hAnsi="Times New Roman" w:cs="Times New Roman"/>
      <w:kern w:val="0"/>
      <w14:ligatures w14:val="none"/>
    </w:rPr>
  </w:style>
  <w:style w:type="table" w:styleId="ae">
    <w:name w:val="Table Grid"/>
    <w:basedOn w:val="a1"/>
    <w:uiPriority w:val="39"/>
    <w:rsid w:val="00CE3E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0"/>
    <w:uiPriority w:val="22"/>
    <w:qFormat/>
    <w:rsid w:val="00F04FD0"/>
    <w:rPr>
      <w:b/>
      <w:bCs/>
    </w:rPr>
  </w:style>
  <w:style w:type="character" w:customStyle="1" w:styleId="a8">
    <w:name w:val="Абзац списка Знак"/>
    <w:aliases w:val="Table-Normal Знак,RSHB_Table-Normal Знак,Заголовок_3 Знак,Подпись рисунка Знак,Numbered List Знак,Elenco Normale Знак,Elenco NormaleCxSpLast Знак,Абзац маркированнный Знак,Содержание. 2 уровень Знак,Bullet List Знак,FooterText Знак"/>
    <w:link w:val="a7"/>
    <w:uiPriority w:val="34"/>
    <w:qFormat/>
    <w:locked/>
    <w:rsid w:val="004E7449"/>
  </w:style>
  <w:style w:type="character" w:styleId="af0">
    <w:name w:val="Hyperlink"/>
    <w:basedOn w:val="a0"/>
    <w:uiPriority w:val="99"/>
    <w:unhideWhenUsed/>
    <w:rsid w:val="00FE5E69"/>
    <w:rPr>
      <w:color w:val="467886"/>
      <w:u w:val="single"/>
    </w:rPr>
  </w:style>
  <w:style w:type="character" w:styleId="af1">
    <w:name w:val="annotation reference"/>
    <w:basedOn w:val="a0"/>
    <w:uiPriority w:val="99"/>
    <w:semiHidden/>
    <w:unhideWhenUsed/>
    <w:rsid w:val="00CE2D60"/>
    <w:rPr>
      <w:sz w:val="16"/>
      <w:szCs w:val="16"/>
    </w:rPr>
  </w:style>
  <w:style w:type="paragraph" w:styleId="af2">
    <w:name w:val="annotation text"/>
    <w:basedOn w:val="a"/>
    <w:link w:val="af3"/>
    <w:uiPriority w:val="99"/>
    <w:unhideWhenUsed/>
    <w:rsid w:val="00CE2D60"/>
    <w:pPr>
      <w:spacing w:line="240" w:lineRule="auto"/>
    </w:pPr>
    <w:rPr>
      <w:sz w:val="20"/>
      <w:szCs w:val="20"/>
    </w:rPr>
  </w:style>
  <w:style w:type="character" w:customStyle="1" w:styleId="af3">
    <w:name w:val="Текст примечания Знак"/>
    <w:basedOn w:val="a0"/>
    <w:link w:val="af2"/>
    <w:uiPriority w:val="99"/>
    <w:rsid w:val="00CE2D60"/>
    <w:rPr>
      <w:sz w:val="20"/>
      <w:szCs w:val="20"/>
    </w:rPr>
  </w:style>
  <w:style w:type="paragraph" w:styleId="af4">
    <w:name w:val="annotation subject"/>
    <w:basedOn w:val="af2"/>
    <w:next w:val="af2"/>
    <w:link w:val="af5"/>
    <w:uiPriority w:val="99"/>
    <w:semiHidden/>
    <w:unhideWhenUsed/>
    <w:rsid w:val="00CE2D60"/>
    <w:rPr>
      <w:b/>
      <w:bCs/>
    </w:rPr>
  </w:style>
  <w:style w:type="character" w:customStyle="1" w:styleId="af5">
    <w:name w:val="Тема примечания Знак"/>
    <w:basedOn w:val="af3"/>
    <w:link w:val="af4"/>
    <w:uiPriority w:val="99"/>
    <w:semiHidden/>
    <w:rsid w:val="00CE2D60"/>
    <w:rPr>
      <w:b/>
      <w:bCs/>
      <w:sz w:val="20"/>
      <w:szCs w:val="20"/>
    </w:rPr>
  </w:style>
  <w:style w:type="character" w:styleId="af6">
    <w:name w:val="Unresolved Mention"/>
    <w:basedOn w:val="a0"/>
    <w:uiPriority w:val="99"/>
    <w:semiHidden/>
    <w:unhideWhenUsed/>
    <w:rsid w:val="0081757F"/>
    <w:rPr>
      <w:color w:val="605E5C"/>
      <w:shd w:val="clear" w:color="auto" w:fill="E1DFDD"/>
    </w:rPr>
  </w:style>
  <w:style w:type="paragraph" w:styleId="af7">
    <w:name w:val="Revision"/>
    <w:hidden/>
    <w:uiPriority w:val="99"/>
    <w:semiHidden/>
    <w:rsid w:val="00795EF3"/>
    <w:pPr>
      <w:spacing w:after="0" w:line="240" w:lineRule="auto"/>
    </w:pPr>
  </w:style>
  <w:style w:type="character" w:customStyle="1" w:styleId="71">
    <w:name w:val="Основной текст (7)_"/>
    <w:basedOn w:val="a0"/>
    <w:link w:val="72"/>
    <w:rsid w:val="00F92548"/>
    <w:rPr>
      <w:rFonts w:ascii="Times New Roman" w:eastAsia="Times New Roman" w:hAnsi="Times New Roman" w:cs="Times New Roman"/>
      <w:sz w:val="20"/>
      <w:szCs w:val="20"/>
      <w:shd w:val="clear" w:color="auto" w:fill="FFFFFF"/>
    </w:rPr>
  </w:style>
  <w:style w:type="paragraph" w:customStyle="1" w:styleId="72">
    <w:name w:val="Основной текст (7)"/>
    <w:basedOn w:val="a"/>
    <w:link w:val="71"/>
    <w:rsid w:val="00F92548"/>
    <w:pPr>
      <w:widowControl w:val="0"/>
      <w:shd w:val="clear" w:color="auto" w:fill="FFFFFF"/>
      <w:spacing w:before="60" w:after="900" w:line="250" w:lineRule="exact"/>
      <w:jc w:val="right"/>
    </w:pPr>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adilet.turganbaev@kumtor.kg"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E64005-6F59-437A-BD5B-073EB2C416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951</Words>
  <Characters>5422</Characters>
  <Application>Microsoft Office Word</Application>
  <DocSecurity>0</DocSecurity>
  <Lines>45</Lines>
  <Paragraphs>12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Baisal Taalaibekov</dc:creator>
  <cp:keywords/>
  <dc:description/>
  <cp:lastModifiedBy>Adilet Turganbaev</cp:lastModifiedBy>
  <cp:revision>4</cp:revision>
  <dcterms:created xsi:type="dcterms:W3CDTF">2026-05-25T05:59:00Z</dcterms:created>
  <dcterms:modified xsi:type="dcterms:W3CDTF">2026-05-26T07:09:00Z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5bea94-60d0-4a5c-9138-48420e73067f_Enabled">
    <vt:lpwstr>true</vt:lpwstr>
  </property>
  <property fmtid="{D5CDD505-2E9C-101B-9397-08002B2CF9AE}" pid="3" name="MSIP_Label_d85bea94-60d0-4a5c-9138-48420e73067f_SetDate">
    <vt:lpwstr>2025-06-12T07:52:32Z</vt:lpwstr>
  </property>
  <property fmtid="{D5CDD505-2E9C-101B-9397-08002B2CF9AE}" pid="4" name="MSIP_Label_d85bea94-60d0-4a5c-9138-48420e73067f_Method">
    <vt:lpwstr>Standard</vt:lpwstr>
  </property>
  <property fmtid="{D5CDD505-2E9C-101B-9397-08002B2CF9AE}" pid="5" name="MSIP_Label_d85bea94-60d0-4a5c-9138-48420e73067f_Name">
    <vt:lpwstr>defa4170-0d19-0005-0004-bc88714345d2</vt:lpwstr>
  </property>
  <property fmtid="{D5CDD505-2E9C-101B-9397-08002B2CF9AE}" pid="6" name="MSIP_Label_d85bea94-60d0-4a5c-9138-48420e73067f_SiteId">
    <vt:lpwstr>30f55b9e-dc49-493e-a20c-0fbb510a0971</vt:lpwstr>
  </property>
  <property fmtid="{D5CDD505-2E9C-101B-9397-08002B2CF9AE}" pid="7" name="MSIP_Label_d85bea94-60d0-4a5c-9138-48420e73067f_ActionId">
    <vt:lpwstr>21b6d0be-0c3e-42f3-bb9a-3d284fb22b3f</vt:lpwstr>
  </property>
  <property fmtid="{D5CDD505-2E9C-101B-9397-08002B2CF9AE}" pid="8" name="MSIP_Label_d85bea94-60d0-4a5c-9138-48420e73067f_ContentBits">
    <vt:lpwstr>0</vt:lpwstr>
  </property>
  <property fmtid="{D5CDD505-2E9C-101B-9397-08002B2CF9AE}" pid="9" name="MSIP_Label_d85bea94-60d0-4a5c-9138-48420e73067f_Tag">
    <vt:lpwstr>10, 3, 0, 1</vt:lpwstr>
  </property>
</Properties>
</file>